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44627587"/>
        <w:docPartObj>
          <w:docPartGallery w:val="Cover Pages"/>
          <w:docPartUnique/>
        </w:docPartObj>
      </w:sdtPr>
      <w:sdtContent>
        <w:p w14:paraId="5333B94B" w14:textId="77777777" w:rsidR="005144D1" w:rsidRDefault="005144D1">
          <w:r>
            <w:rPr>
              <w:noProof/>
            </w:rPr>
            <mc:AlternateContent>
              <mc:Choice Requires="wpg">
                <w:drawing>
                  <wp:anchor distT="0" distB="0" distL="114300" distR="114300" simplePos="0" relativeHeight="251663360" behindDoc="0" locked="0" layoutInCell="1" allowOverlap="1" wp14:anchorId="3C4905A9" wp14:editId="00F1C7B7">
                    <wp:simplePos x="0" y="0"/>
                    <wp:positionH relativeFrom="column">
                      <wp:posOffset>2857500</wp:posOffset>
                    </wp:positionH>
                    <wp:positionV relativeFrom="paragraph">
                      <wp:posOffset>-95250</wp:posOffset>
                    </wp:positionV>
                    <wp:extent cx="3996690" cy="776605"/>
                    <wp:effectExtent l="0" t="0" r="16510" b="36195"/>
                    <wp:wrapNone/>
                    <wp:docPr id="91" name="Group 91"/>
                    <wp:cNvGraphicFramePr/>
                    <a:graphic xmlns:a="http://schemas.openxmlformats.org/drawingml/2006/main">
                      <a:graphicData uri="http://schemas.microsoft.com/office/word/2010/wordprocessingGroup">
                        <wpg:wgp>
                          <wpg:cNvGrpSpPr/>
                          <wpg:grpSpPr>
                            <a:xfrm>
                              <a:off x="0" y="0"/>
                              <a:ext cx="3996690" cy="776605"/>
                              <a:chOff x="0" y="0"/>
                              <a:chExt cx="2377440" cy="776605"/>
                            </a:xfrm>
                          </wpg:grpSpPr>
                          <wps:wsp>
                            <wps:cNvPr id="92" name="Text Box 6"/>
                            <wps:cNvSpPr txBox="1">
                              <a:spLocks noChangeArrowheads="1"/>
                            </wps:cNvSpPr>
                            <wps:spPr bwMode="auto">
                              <a:xfrm>
                                <a:off x="0" y="123825"/>
                                <a:ext cx="125793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14:paraId="4911FF67" w14:textId="77777777" w:rsidR="001F0C78" w:rsidRDefault="001F0C78"/>
                              </w:txbxContent>
                            </wps:txbx>
                            <wps:bodyPr rot="0" vert="horz" wrap="square" lIns="0" tIns="0" rIns="0" bIns="0" anchor="t" anchorCtr="0" upright="1">
                              <a:noAutofit/>
                            </wps:bodyPr>
                          </wps:wsp>
                          <wps:wsp>
                            <wps:cNvPr id="93" name="Text Box 7"/>
                            <wps:cNvSpPr txBox="1">
                              <a:spLocks noChangeArrowheads="1"/>
                            </wps:cNvSpPr>
                            <wps:spPr bwMode="auto">
                              <a:xfrm>
                                <a:off x="1381125" y="0"/>
                                <a:ext cx="996315" cy="75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07DDA" w14:textId="3801C9B6" w:rsidR="001F0C78" w:rsidRDefault="001F0C78">
                                  <w:pPr>
                                    <w:contextualSpacing/>
                                    <w:rPr>
                                      <w:rFonts w:asciiTheme="majorHAnsi" w:hAnsiTheme="majorHAnsi"/>
                                      <w:color w:val="548DD4" w:themeColor="text2" w:themeTint="99"/>
                                      <w:sz w:val="92"/>
                                      <w:szCs w:val="92"/>
                                    </w:rPr>
                                  </w:pPr>
                                  <w:r>
                                    <w:rPr>
                                      <w:rFonts w:asciiTheme="majorHAnsi" w:hAnsiTheme="majorHAnsi"/>
                                      <w:color w:val="548DD4" w:themeColor="text2" w:themeTint="99"/>
                                      <w:sz w:val="92"/>
                                      <w:szCs w:val="92"/>
                                    </w:rPr>
                                    <w:t>2014</w:t>
                                  </w:r>
                                </w:p>
                              </w:txbxContent>
                            </wps:txbx>
                            <wps:bodyPr rot="0" vert="horz" wrap="square" lIns="0" tIns="0" rIns="0" bIns="0" anchor="t" anchorCtr="0" upright="1">
                              <a:noAutofit/>
                            </wps:bodyPr>
                          </wps:wsp>
                          <wps:wsp>
                            <wps:cNvPr id="101" name="AutoShape 8"/>
                            <wps:cNvCnPr>
                              <a:cxnSpLocks noChangeShapeType="1"/>
                            </wps:cNvCnPr>
                            <wps:spPr bwMode="auto">
                              <a:xfrm>
                                <a:off x="1333500" y="190500"/>
                                <a:ext cx="0" cy="586105"/>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id="Group 91" o:spid="_x0000_s1026" style="position:absolute;margin-left:225pt;margin-top:-7.45pt;width:314.7pt;height:61.15pt;z-index:251663360;mso-width-relative:margin" coordsize="2377440,7766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">
                    <v:shapetype id="_x0000_t202" coordsize="21600,21600" o:spt="202" path="m0,0l0,21600,21600,21600,21600,0xe">
                      <v:stroke joinstyle="miter"/>
                      <v:path gradientshapeok="t" o:connecttype="rect"/>
                    </v:shapetype>
                    <v:shape id="Text Box 6" o:spid="_x0000_s1027" type="#_x0000_t202" style="position:absolute;top:123825;width:1257935;height:517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xRsuxAAA&#10;ANsAAAAPAAAAZHJzL2Rvd25yZXYueG1sRI9BawIxFITvBf9DeEJvNauHtq5GEUuh0FN39eDtsXkm&#10;q5uXJUnXbX99Uyj0OMzMN8x6O7pODBRi61nBfFaAIG68btkoONSvD88gYkLW2HkmBV8UYbuZ3K2x&#10;1P7GHzRUyYgM4ViiAptSX0oZG0sO48z3xNk7++AwZRmM1AFvGe46uSiKR+mw5bxgsae9peZafToF&#10;l/ZoTlVdD09nm3Q08ft9Hl6Uup+OuxWIRGP6D/+137SC5QJ+v+QfID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sUbLsQAAADbAAAADwAAAAAAAAAAAAAAAACXAgAAZHJzL2Rv&#10;d25yZXYueG1sUEsFBgAAAAAEAAQA9QAAAIgDAAAAAA==&#10;" filled="f" stroked="f" strokecolor="gray">
                      <v:textbox inset="0,0,0,0">
                        <w:txbxContent>
                          <w:p w14:paraId="4911FF67" w14:textId="77777777" w:rsidR="001F0C78" w:rsidRDefault="001F0C78"/>
                        </w:txbxContent>
                      </v:textbox>
                    </v:shape>
                    <v:shape id="Text Box 7" o:spid="_x0000_s1028" type="#_x0000_t202" style="position:absolute;left:1381125;width:996315;height:756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D+a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OD+awwAAANsAAAAPAAAAAAAAAAAAAAAAAJcCAABkcnMvZG93&#10;bnJldi54bWxQSwUGAAAAAAQABAD1AAAAhwMAAAAA&#10;" filled="f" stroked="f">
                      <v:textbox inset="0,0,0,0">
                        <w:txbxContent>
                          <w:p w14:paraId="6DE07DDA" w14:textId="3801C9B6" w:rsidR="001F0C78" w:rsidRDefault="001F0C78">
                            <w:pPr>
                              <w:contextualSpacing/>
                              <w:rPr>
                                <w:rFonts w:asciiTheme="majorHAnsi" w:hAnsiTheme="majorHAnsi"/>
                                <w:color w:val="548DD4" w:themeColor="text2" w:themeTint="99"/>
                                <w:sz w:val="92"/>
                                <w:szCs w:val="92"/>
                              </w:rPr>
                            </w:pPr>
                            <w:r>
                              <w:rPr>
                                <w:rFonts w:asciiTheme="majorHAnsi" w:hAnsiTheme="majorHAnsi"/>
                                <w:color w:val="548DD4" w:themeColor="text2" w:themeTint="99"/>
                                <w:sz w:val="92"/>
                                <w:szCs w:val="92"/>
                              </w:rPr>
                              <w:t>2014</w:t>
                            </w:r>
                          </w:p>
                        </w:txbxContent>
                      </v:textbox>
                    </v:shape>
                    <v:shapetype id="_x0000_t32" coordsize="21600,21600" o:spt="32" o:oned="t" path="m0,0l21600,21600e" filled="f">
                      <v:path arrowok="t" fillok="f" o:connecttype="none"/>
                      <o:lock v:ext="edit" shapetype="t"/>
                    </v:shapetype>
                    <v:shape id="AutoShape 8" o:spid="_x0000_s1029" type="#_x0000_t32" style="position:absolute;left:1333500;top:190500;width:0;height:58610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08+MMAAADcAAAADwAAAGRycy9kb3ducmV2LnhtbERPS2sCMRC+F/ofwhR6KZrdKkXXjVIF&#10;wVuprYi3IZl90M1k3cR1/fdNQehtPr7n5KvBNqKnzteOFaTjBASxdqbmUsH313Y0A+EDssHGMSm4&#10;kYfV8vEhx8y4K39Svw+liCHsM1RQhdBmUnpdkUU/di1x5ArXWQwRdqU0HV5juG3ka5K8SYs1x4YK&#10;W9pUpH/2F6vgOL3NjD6dJ+ue9cv8wxTn9NAr9fw0vC9ABBrCv/ju3pk4P0nh75l4gVz+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q9PPjDAAAA3AAAAA8AAAAAAAAAAAAA&#10;AAAAoQIAAGRycy9kb3ducmV2LnhtbFBLBQYAAAAABAAEAPkAAACRAwAAAAA=&#10;" strokecolor="gray" strokeweight="1.5pt"/>
                  </v:group>
                </w:pict>
              </mc:Fallback>
            </mc:AlternateContent>
          </w:r>
          <w:r>
            <w:rPr>
              <w:noProof/>
            </w:rPr>
            <mc:AlternateContent>
              <mc:Choice Requires="wps">
                <w:drawing>
                  <wp:anchor distT="0" distB="0" distL="114300" distR="114300" simplePos="0" relativeHeight="251662336" behindDoc="0" locked="0" layoutInCell="1" allowOverlap="1" wp14:anchorId="1B7177EE" wp14:editId="6B129A0F">
                    <wp:simplePos x="0" y="0"/>
                    <wp:positionH relativeFrom="page">
                      <wp:posOffset>274320</wp:posOffset>
                    </wp:positionH>
                    <wp:positionV relativeFrom="page">
                      <wp:posOffset>457200</wp:posOffset>
                    </wp:positionV>
                    <wp:extent cx="7223760" cy="223520"/>
                    <wp:effectExtent l="0" t="0" r="0" b="5080"/>
                    <wp:wrapNone/>
                    <wp:docPr id="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223520"/>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1.6pt;margin-top:36pt;width:568.8pt;height:17.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" fillcolor="#8db3e2 [1311]" stroked="f" strokecolor="#4a7ebb" strokeweight="1.5pt">
                    <v:shadow opacity="22938f" offset="0"/>
                    <v:textbox inset=",7.2pt,,7.2pt"/>
                    <w10:wrap anchorx="page" anchory="page"/>
                  </v:rect>
                </w:pict>
              </mc:Fallback>
            </mc:AlternateContent>
          </w:r>
          <w:r>
            <w:rPr>
              <w:noProof/>
            </w:rPr>
            <mc:AlternateContent>
              <mc:Choice Requires="wpg">
                <w:drawing>
                  <wp:anchor distT="0" distB="0" distL="114300" distR="114300" simplePos="0" relativeHeight="251664384" behindDoc="0" locked="0" layoutInCell="1" allowOverlap="1" wp14:anchorId="43AD1EEB" wp14:editId="638805BF">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99645" w14:textId="77777777" w:rsidR="001F0C78" w:rsidRDefault="001F0C78">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6D229" w14:textId="77777777" w:rsidR="001F0C78" w:rsidRDefault="001F0C78">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0" style="position:absolute;margin-left:364.5pt;margin-top:-385.65pt;width:143.25pt;height:60.75pt;z-index:251664384" coordorigin="8895,1230" coordsize="2865,1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">
                    <v:shape id="Text Box 16" o:spid="_x0000_s1031" type="#_x0000_t202" style="position:absolute;left:10290;top:1230;width:1470;height:1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uXlwgAA&#10;ANsAAAAPAAAAZHJzL2Rvd25yZXYueG1sRI9Pi8IwFMTvC36H8IS9rYmyK1qNIoqwpxX/grdH82yL&#10;zUtpou1+eyMIHoeZ+Q0znbe2FHeqfeFYQ7+nQBCnzhScaTjs118jED4gGywdk4Z/8jCfdT6mmBjX&#10;8Jbuu5CJCGGfoIY8hCqR0qc5WfQ9VxFH7+JqiyHKOpOmxibCbSkHSg2lxYLjQo4VLXNKr7ub1XD8&#10;u5xP32qTrexP1bhWSbZjqfVnt11MQARqwzv8av8aDaM+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G5eXCAAAA2wAAAA8AAAAAAAAAAAAAAAAAlwIAAGRycy9kb3du&#10;cmV2LnhtbFBLBQYAAAAABAAEAPUAAACGAwAAAAA=&#10;" filled="f" stroked="f">
                      <v:textbox>
                        <w:txbxContent>
                          <w:p w14:paraId="2D099645" w14:textId="77777777" w:rsidR="00FE7B21" w:rsidRDefault="00FE7B21">
                            <w:pPr>
                              <w:rPr>
                                <w:color w:val="FFFFFF"/>
                                <w:sz w:val="92"/>
                                <w:szCs w:val="92"/>
                              </w:rPr>
                            </w:pPr>
                            <w:r>
                              <w:rPr>
                                <w:color w:val="FFFFFF"/>
                                <w:sz w:val="92"/>
                                <w:szCs w:val="92"/>
                              </w:rPr>
                              <w:t>08</w:t>
                            </w:r>
                          </w:p>
                        </w:txbxContent>
                      </v:textbox>
                    </v:shape>
                    <v:shape id="AutoShape 17" o:spid="_x0000_s1032" type="#_x0000_t32" style="position:absolute;left:10290;top:1590;width:0;height:63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boa8UAAADbAAAADwAAAGRycy9kb3ducmV2LnhtbESPQWvCQBSE74L/YXlCL0E39RAkzSpF&#10;rPSSQm0oPT6yz2xo9m3Mrib9991CweMwM98wxW6ynbjR4FvHCh5XKQji2umWGwXVx8tyA8IHZI2d&#10;Y1LwQx522/mswFy7kd/pdgqNiBD2OSowIfS5lL42ZNGvXE8cvbMbLIYoh0bqAccIt51cp2kmLbYc&#10;Fwz2tDdUf5+uVsFbi7q6HC6JKb8+aSqPZZIlpVIPi+n5CUSgKdzD/+1XrWCzhr8v8QfI7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Nboa8UAAADbAAAADwAAAAAAAAAA&#10;AAAAAAChAgAAZHJzL2Rvd25yZXYueG1sUEsFBgAAAAAEAAQA+QAAAJMDAAAAAA==&#10;" strokecolor="white" strokeweight="1.5pt"/>
                    <v:shape id="Text Box 18" o:spid="_x0000_s1033" type="#_x0000_t202" style="position:absolute;left:8895;top:1455;width:1365;height: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N4JwgAA&#10;ANsAAAAPAAAAZHJzL2Rvd25yZXYueG1sRI9BawIxFITvgv8hPKG3mtSq6GoUaRE8KWoreHtsnrtL&#10;Ny/LJrrrvzdCweMwM98w82VrS3Gj2heONXz0FQji1JmCMw0/x/X7BIQPyAZLx6ThTh6Wi25njolx&#10;De/pdgiZiBD2CWrIQ6gSKX2ak0XfdxVx9C6uthiirDNpamwi3JZyoNRYWiw4LuRY0VdO6d/hajX8&#10;bi/n01Dtsm87qhrXKsl2KrV+67WrGYhAbXiF/9sbo2HyCc8v8Qf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Y3gnCAAAA2wAAAA8AAAAAAAAAAAAAAAAAlwIAAGRycy9kb3du&#10;cmV2LnhtbFBLBQYAAAAABAAEAPUAAACGAwAAAAA=&#10;" filled="f" stroked="f">
                      <v:textbox>
                        <w:txbxContent>
                          <w:p w14:paraId="3D76D229" w14:textId="77777777" w:rsidR="00FE7B21" w:rsidRDefault="00FE7B21">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0258547B" w14:textId="5670CFF3" w:rsidR="005144D1" w:rsidRDefault="0032114F">
          <w:r w:rsidRPr="0032114F">
            <w:rPr>
              <w:noProof/>
            </w:rPr>
            <w:drawing>
              <wp:inline distT="0" distB="0" distL="0" distR="0" wp14:anchorId="40E69324" wp14:editId="0EF42B06">
                <wp:extent cx="3992227" cy="8552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ofPass New Logo 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996665" cy="856230"/>
                        </a:xfrm>
                        <a:prstGeom prst="rect">
                          <a:avLst/>
                        </a:prstGeom>
                      </pic:spPr>
                    </pic:pic>
                  </a:graphicData>
                </a:graphic>
              </wp:inline>
            </w:drawing>
          </w:r>
          <w:r w:rsidR="002D7DF7">
            <w:rPr>
              <w:noProof/>
            </w:rPr>
            <mc:AlternateContent>
              <mc:Choice Requires="wps">
                <w:drawing>
                  <wp:anchor distT="0" distB="0" distL="114300" distR="114300" simplePos="0" relativeHeight="251661312" behindDoc="0" locked="0" layoutInCell="1" allowOverlap="1" wp14:anchorId="6443779B" wp14:editId="11BE0A69">
                    <wp:simplePos x="0" y="0"/>
                    <wp:positionH relativeFrom="page">
                      <wp:posOffset>429260</wp:posOffset>
                    </wp:positionH>
                    <wp:positionV relativeFrom="page">
                      <wp:posOffset>4000500</wp:posOffset>
                    </wp:positionV>
                    <wp:extent cx="6999605" cy="1485900"/>
                    <wp:effectExtent l="0" t="0" r="0" b="12700"/>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960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b/>
                                    <w:bCs/>
                                    <w:color w:val="000000" w:themeColor="text1"/>
                                    <w:sz w:val="72"/>
                                    <w:szCs w:val="72"/>
                                  </w:rPr>
                                  <w:alias w:val="Title"/>
                                  <w:tag w:val=""/>
                                  <w:id w:val="-63268599"/>
                                  <w:dataBinding w:prefixMappings="xmlns:ns0='http://purl.org/dc/elements/1.1/' xmlns:ns1='http://schemas.openxmlformats.org/package/2006/metadata/core-properties' " w:xpath="/ns1:coreProperties[1]/ns0:title[1]" w:storeItemID="{6C3C8BC8-F283-45AE-878A-BAB7291924A1}"/>
                                  <w:text/>
                                </w:sdtPr>
                                <w:sdtContent>
                                  <w:p w14:paraId="43D3482B" w14:textId="7BA961EB" w:rsidR="001F0C78" w:rsidRPr="00DF3C24" w:rsidRDefault="001F0C78" w:rsidP="005144D1">
                                    <w:pPr>
                                      <w:contextualSpacing/>
                                      <w:jc w:val="center"/>
                                      <w:rPr>
                                        <w:rFonts w:asciiTheme="majorHAnsi" w:hAnsiTheme="majorHAnsi"/>
                                        <w:b/>
                                        <w:bCs/>
                                        <w:color w:val="000000" w:themeColor="text1"/>
                                        <w:sz w:val="72"/>
                                        <w:szCs w:val="72"/>
                                      </w:rPr>
                                    </w:pPr>
                                    <w:proofErr w:type="spellStart"/>
                                    <w:r w:rsidRPr="00DF3C24">
                                      <w:rPr>
                                        <w:rFonts w:asciiTheme="majorHAnsi" w:hAnsiTheme="majorHAnsi"/>
                                        <w:b/>
                                        <w:bCs/>
                                        <w:color w:val="000000" w:themeColor="text1"/>
                                        <w:sz w:val="72"/>
                                        <w:szCs w:val="72"/>
                                      </w:rPr>
                                      <w:t>ProofPass</w:t>
                                    </w:r>
                                    <w:proofErr w:type="spellEnd"/>
                                    <w:r>
                                      <w:rPr>
                                        <w:rFonts w:asciiTheme="majorHAnsi" w:hAnsiTheme="majorHAnsi"/>
                                        <w:b/>
                                        <w:bCs/>
                                        <w:color w:val="000000" w:themeColor="text1"/>
                                        <w:sz w:val="72"/>
                                        <w:szCs w:val="72"/>
                                      </w:rPr>
                                      <w:t xml:space="preserve"> User</w:t>
                                    </w:r>
                                    <w:r w:rsidRPr="00DF3C24">
                                      <w:rPr>
                                        <w:rFonts w:asciiTheme="majorHAnsi" w:hAnsiTheme="majorHAnsi"/>
                                        <w:b/>
                                        <w:bCs/>
                                        <w:color w:val="000000" w:themeColor="text1"/>
                                        <w:sz w:val="72"/>
                                        <w:szCs w:val="72"/>
                                      </w:rPr>
                                      <w:t xml:space="preserve"> Guide </w:t>
                                    </w:r>
                                  </w:p>
                                </w:sdtContent>
                              </w:sdt>
                              <w:sdt>
                                <w:sdtPr>
                                  <w:rPr>
                                    <w:rFonts w:asciiTheme="majorHAnsi" w:hAnsiTheme="majorHAnsi"/>
                                    <w:color w:val="000000" w:themeColor="text1"/>
                                    <w:sz w:val="40"/>
                                    <w:szCs w:val="40"/>
                                  </w:rPr>
                                  <w:alias w:val="Author"/>
                                  <w:tag w:val=""/>
                                  <w:id w:val="1185170826"/>
                                  <w:dataBinding w:prefixMappings="xmlns:ns0='http://purl.org/dc/elements/1.1/' xmlns:ns1='http://schemas.openxmlformats.org/package/2006/metadata/core-properties' " w:xpath="/ns1:coreProperties[1]/ns0:creator[1]" w:storeItemID="{6C3C8BC8-F283-45AE-878A-BAB7291924A1}"/>
                                  <w:text/>
                                </w:sdtPr>
                                <w:sdtContent>
                                  <w:p w14:paraId="1B8482BF" w14:textId="3B88C117" w:rsidR="001F0C78" w:rsidRPr="005144D1" w:rsidRDefault="001F0C78" w:rsidP="005144D1">
                                    <w:pPr>
                                      <w:contextualSpacing/>
                                      <w:jc w:val="center"/>
                                      <w:rPr>
                                        <w:rFonts w:asciiTheme="majorHAnsi" w:hAnsiTheme="majorHAnsi"/>
                                        <w:color w:val="000000" w:themeColor="text1"/>
                                        <w:sz w:val="40"/>
                                        <w:szCs w:val="40"/>
                                      </w:rPr>
                                    </w:pPr>
                                    <w:proofErr w:type="gramStart"/>
                                    <w:r>
                                      <w:rPr>
                                        <w:rFonts w:asciiTheme="majorHAnsi" w:hAnsiTheme="majorHAnsi"/>
                                        <w:color w:val="000000" w:themeColor="text1"/>
                                        <w:sz w:val="40"/>
                                        <w:szCs w:val="40"/>
                                      </w:rPr>
                                      <w:t>by</w:t>
                                    </w:r>
                                    <w:proofErr w:type="gramEnd"/>
                                    <w:r>
                                      <w:rPr>
                                        <w:rFonts w:asciiTheme="majorHAnsi" w:hAnsiTheme="majorHAnsi"/>
                                        <w:color w:val="000000" w:themeColor="text1"/>
                                        <w:sz w:val="40"/>
                                        <w:szCs w:val="40"/>
                                      </w:rPr>
                                      <w:t xml:space="preserve"> </w:t>
                                    </w:r>
                                    <w:proofErr w:type="spellStart"/>
                                    <w:r>
                                      <w:rPr>
                                        <w:rFonts w:asciiTheme="majorHAnsi" w:hAnsiTheme="majorHAnsi"/>
                                        <w:color w:val="000000" w:themeColor="text1"/>
                                        <w:sz w:val="40"/>
                                        <w:szCs w:val="40"/>
                                      </w:rPr>
                                      <w:t>ColorMetrix</w:t>
                                    </w:r>
                                    <w:proofErr w:type="spellEnd"/>
                                    <w:r>
                                      <w:rPr>
                                        <w:rFonts w:asciiTheme="majorHAnsi" w:hAnsiTheme="majorHAnsi"/>
                                        <w:color w:val="000000" w:themeColor="text1"/>
                                        <w:sz w:val="40"/>
                                        <w:szCs w:val="40"/>
                                      </w:rPr>
                                      <w:t xml:space="preserve"> Technologies LLC</w:t>
                                    </w:r>
                                  </w:p>
                                </w:sdtContent>
                              </w:sdt>
                              <w:sdt>
                                <w:sdtPr>
                                  <w:rPr>
                                    <w:rFonts w:asciiTheme="majorHAnsi" w:hAnsiTheme="majorHAnsi"/>
                                    <w:color w:val="808080" w:themeColor="background1" w:themeShade="80"/>
                                  </w:rPr>
                                  <w:alias w:val="Abstract"/>
                                  <w:id w:val="105939651"/>
                                  <w:showingPlcHdr/>
                                  <w:dataBinding w:prefixMappings="xmlns:ns0='http://schemas.microsoft.com/office/2006/coverPageProps' " w:xpath="/ns0:CoverPageProperties[1]/ns0:Abstract[1]" w:storeItemID="{55AF091B-3C7A-41E3-B477-F2FDAA23CFDA}"/>
                                  <w:text/>
                                </w:sdtPr>
                                <w:sdtContent>
                                  <w:p w14:paraId="4598AD28" w14:textId="77777777" w:rsidR="001F0C78" w:rsidRDefault="001F0C78">
                                    <w:pPr>
                                      <w:contextualSpacing/>
                                      <w:rPr>
                                        <w:rFonts w:asciiTheme="majorHAnsi" w:hAnsiTheme="majorHAnsi"/>
                                        <w:color w:val="808080" w:themeColor="background1" w:themeShade="80"/>
                                      </w:rPr>
                                    </w:pPr>
                                    <w:r>
                                      <w:rPr>
                                        <w:rFonts w:asciiTheme="majorHAnsi" w:hAnsiTheme="majorHAnsi"/>
                                        <w:color w:val="808080" w:themeColor="background1" w:themeShade="80"/>
                                      </w:rPr>
                                      <w:t xml:space="preserve">     </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4" style="position:absolute;margin-left:33.8pt;margin-top:315pt;width:551.15pt;height:11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" filled="f" stroked="f">
                    <v:textbox>
                      <w:txbxContent>
                        <w:sdt>
                          <w:sdtPr>
                            <w:rPr>
                              <w:rFonts w:asciiTheme="majorHAnsi" w:hAnsiTheme="majorHAnsi"/>
                              <w:b/>
                              <w:bCs/>
                              <w:color w:val="000000" w:themeColor="text1"/>
                              <w:sz w:val="72"/>
                              <w:szCs w:val="72"/>
                            </w:rPr>
                            <w:alias w:val="Title"/>
                            <w:tag w:val=""/>
                            <w:id w:val="-63268599"/>
                            <w:dataBinding w:prefixMappings="xmlns:ns0='http://purl.org/dc/elements/1.1/' xmlns:ns1='http://schemas.openxmlformats.org/package/2006/metadata/core-properties' " w:xpath="/ns1:coreProperties[1]/ns0:title[1]" w:storeItemID="{6C3C8BC8-F283-45AE-878A-BAB7291924A1}"/>
                            <w:text/>
                          </w:sdtPr>
                          <w:sdtContent>
                            <w:p w14:paraId="43D3482B" w14:textId="7BA961EB" w:rsidR="00853048" w:rsidRPr="00DF3C24" w:rsidRDefault="00853048" w:rsidP="005144D1">
                              <w:pPr>
                                <w:contextualSpacing/>
                                <w:jc w:val="center"/>
                                <w:rPr>
                                  <w:rFonts w:asciiTheme="majorHAnsi" w:hAnsiTheme="majorHAnsi"/>
                                  <w:b/>
                                  <w:bCs/>
                                  <w:color w:val="000000" w:themeColor="text1"/>
                                  <w:sz w:val="72"/>
                                  <w:szCs w:val="72"/>
                                </w:rPr>
                              </w:pPr>
                              <w:r w:rsidRPr="00DF3C24">
                                <w:rPr>
                                  <w:rFonts w:asciiTheme="majorHAnsi" w:hAnsiTheme="majorHAnsi"/>
                                  <w:b/>
                                  <w:bCs/>
                                  <w:color w:val="000000" w:themeColor="text1"/>
                                  <w:sz w:val="72"/>
                                  <w:szCs w:val="72"/>
                                </w:rPr>
                                <w:t>ProofPass</w:t>
                              </w:r>
                              <w:r>
                                <w:rPr>
                                  <w:rFonts w:asciiTheme="majorHAnsi" w:hAnsiTheme="majorHAnsi"/>
                                  <w:b/>
                                  <w:bCs/>
                                  <w:color w:val="000000" w:themeColor="text1"/>
                                  <w:sz w:val="72"/>
                                  <w:szCs w:val="72"/>
                                </w:rPr>
                                <w:t xml:space="preserve"> User</w:t>
                              </w:r>
                              <w:r w:rsidRPr="00DF3C24">
                                <w:rPr>
                                  <w:rFonts w:asciiTheme="majorHAnsi" w:hAnsiTheme="majorHAnsi"/>
                                  <w:b/>
                                  <w:bCs/>
                                  <w:color w:val="000000" w:themeColor="text1"/>
                                  <w:sz w:val="72"/>
                                  <w:szCs w:val="72"/>
                                </w:rPr>
                                <w:t xml:space="preserve"> Guide </w:t>
                              </w:r>
                            </w:p>
                          </w:sdtContent>
                        </w:sdt>
                        <w:sdt>
                          <w:sdtPr>
                            <w:rPr>
                              <w:rFonts w:asciiTheme="majorHAnsi" w:hAnsiTheme="majorHAnsi"/>
                              <w:color w:val="000000" w:themeColor="text1"/>
                              <w:sz w:val="40"/>
                              <w:szCs w:val="40"/>
                            </w:rPr>
                            <w:alias w:val="Author"/>
                            <w:tag w:val=""/>
                            <w:id w:val="1185170826"/>
                            <w:dataBinding w:prefixMappings="xmlns:ns0='http://purl.org/dc/elements/1.1/' xmlns:ns1='http://schemas.openxmlformats.org/package/2006/metadata/core-properties' " w:xpath="/ns1:coreProperties[1]/ns0:creator[1]" w:storeItemID="{6C3C8BC8-F283-45AE-878A-BAB7291924A1}"/>
                            <w:text/>
                          </w:sdtPr>
                          <w:sdtContent>
                            <w:p w14:paraId="1B8482BF" w14:textId="3B88C117" w:rsidR="00853048" w:rsidRPr="005144D1" w:rsidRDefault="00853048" w:rsidP="005144D1">
                              <w:pPr>
                                <w:contextualSpacing/>
                                <w:jc w:val="center"/>
                                <w:rPr>
                                  <w:rFonts w:asciiTheme="majorHAnsi" w:hAnsiTheme="majorHAnsi"/>
                                  <w:color w:val="000000" w:themeColor="text1"/>
                                  <w:sz w:val="40"/>
                                  <w:szCs w:val="40"/>
                                </w:rPr>
                              </w:pPr>
                              <w:r>
                                <w:rPr>
                                  <w:rFonts w:asciiTheme="majorHAnsi" w:hAnsiTheme="majorHAnsi"/>
                                  <w:color w:val="000000" w:themeColor="text1"/>
                                  <w:sz w:val="40"/>
                                  <w:szCs w:val="40"/>
                                </w:rPr>
                                <w:t>by ColorMetrix Technologies LLC</w:t>
                              </w:r>
                            </w:p>
                          </w:sdtContent>
                        </w:sdt>
                        <w:sdt>
                          <w:sdtPr>
                            <w:rPr>
                              <w:rFonts w:asciiTheme="majorHAnsi" w:hAnsiTheme="majorHAnsi"/>
                              <w:color w:val="808080" w:themeColor="background1" w:themeShade="80"/>
                            </w:rPr>
                            <w:alias w:val="Abstract"/>
                            <w:id w:val="105939651"/>
                            <w:showingPlcHdr/>
                            <w:dataBinding w:prefixMappings="xmlns:ns0='http://schemas.microsoft.com/office/2006/coverPageProps' " w:xpath="/ns0:CoverPageProperties[1]/ns0:Abstract[1]" w:storeItemID="{55AF091B-3C7A-41E3-B477-F2FDAA23CFDA}"/>
                            <w:text/>
                          </w:sdtPr>
                          <w:sdtContent>
                            <w:p w14:paraId="4598AD28" w14:textId="77777777" w:rsidR="00853048" w:rsidRDefault="00853048">
                              <w:pPr>
                                <w:contextualSpacing/>
                                <w:rPr>
                                  <w:rFonts w:asciiTheme="majorHAnsi" w:hAnsiTheme="majorHAnsi"/>
                                  <w:color w:val="808080" w:themeColor="background1" w:themeShade="80"/>
                                </w:rPr>
                              </w:pPr>
                              <w:r>
                                <w:rPr>
                                  <w:rFonts w:asciiTheme="majorHAnsi" w:hAnsiTheme="majorHAnsi"/>
                                  <w:color w:val="808080" w:themeColor="background1" w:themeShade="80"/>
                                </w:rPr>
                                <w:t xml:space="preserve">     </w:t>
                              </w:r>
                            </w:p>
                          </w:sdtContent>
                        </w:sdt>
                      </w:txbxContent>
                    </v:textbox>
                    <w10:wrap anchorx="page" anchory="page"/>
                  </v:rect>
                </w:pict>
              </mc:Fallback>
            </mc:AlternateContent>
          </w:r>
          <w:r w:rsidR="005144D1">
            <w:rPr>
              <w:noProof/>
            </w:rPr>
            <mc:AlternateContent>
              <mc:Choice Requires="wpg">
                <w:drawing>
                  <wp:anchor distT="0" distB="0" distL="114300" distR="114300" simplePos="0" relativeHeight="251659264" behindDoc="1" locked="0" layoutInCell="1" allowOverlap="1" wp14:anchorId="262F517E" wp14:editId="4267940E">
                    <wp:simplePos x="0" y="0"/>
                    <wp:positionH relativeFrom="page">
                      <wp:posOffset>274320</wp:posOffset>
                    </wp:positionH>
                    <wp:positionV relativeFrom="page">
                      <wp:posOffset>9372600</wp:posOffset>
                    </wp:positionV>
                    <wp:extent cx="7223760" cy="229235"/>
                    <wp:effectExtent l="0" t="0" r="15240" b="24765"/>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229235"/>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21.6pt;margin-top:738pt;width:568.8pt;height:18.05pt;z-index:-251657216;mso-position-horizontal-relative:page;mso-position-vertical-relative:page" coordorigin="432,13608" coordsize="11376,10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">
                    <v:shape id="AutoShape 10" o:spid="_x0000_s1027" type="#_x0000_t32" style="position:absolute;left:432;top:13608;width:1137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8YEaHr8AAADbAAAADwAAAAAAAAAAAAAAAACh&#10;AgAAZHJzL2Rvd25yZXYueG1sUEsFBgAAAAAEAAQA+QAAAI0DAAAAAA==&#10;" strokecolor="gray"/>
                    <v:shape id="AutoShape 11" o:spid="_x0000_s1028" type="#_x0000_t32" style="position:absolute;left:432;top:14689;width:1137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2/hcIAAADbAAAADwAAAGRycy9kb3ducmV2LnhtbESPQYvCMBSE7wv+h/CEva2pPYhWo4gg&#10;iAiLVcHjI3m2xealNlG7/34jCB6HmfmGmS06W4sHtb5yrGA4SEAQa2cqLhQcD+ufMQgfkA3WjknB&#10;H3lYzHtfM8yMe/KeHnkoRISwz1BBGUKTSel1SRb9wDXE0bu41mKIsi2kafEZ4baWaZKMpMWK40KJ&#10;Da1K0tf8bhV0p3Oq5W540lXabPXvbXWQ+1yp7363nIII1IVP+N3eGAXjCby+xB8g5/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s2/hcIAAADbAAAADwAAAAAAAAAAAAAA&#10;AAChAgAAZHJzL2Rvd25yZXYueG1sUEsFBgAAAAAEAAQA+QAAAJADAAAAAA==&#10;" strokecolor="gray"/>
                    <w10:wrap anchorx="page" anchory="page"/>
                  </v:group>
                </w:pict>
              </mc:Fallback>
            </mc:AlternateContent>
          </w:r>
          <w:r w:rsidR="005144D1">
            <w:br w:type="page"/>
          </w:r>
        </w:p>
        <w:bookmarkStart w:id="0" w:name="_GoBack" w:displacedByCustomXml="next"/>
        <w:bookmarkEnd w:id="0" w:displacedByCustomXml="next"/>
      </w:sdtContent>
    </w:sdt>
    <w:p w14:paraId="40C1B9A9" w14:textId="66614ECE" w:rsidR="00FE7B21" w:rsidRDefault="00FE7B21" w:rsidP="00212FB7">
      <w:pPr>
        <w:rPr>
          <w:rFonts w:asciiTheme="majorHAnsi" w:hAnsiTheme="majorHAnsi"/>
          <w:b/>
          <w:sz w:val="48"/>
          <w:szCs w:val="48"/>
        </w:rPr>
      </w:pPr>
      <w:r>
        <w:rPr>
          <w:rFonts w:asciiTheme="majorHAnsi" w:hAnsiTheme="majorHAnsi"/>
          <w:b/>
          <w:sz w:val="48"/>
          <w:szCs w:val="48"/>
        </w:rPr>
        <w:lastRenderedPageBreak/>
        <w:t>Table of Contents</w:t>
      </w:r>
    </w:p>
    <w:p w14:paraId="188F98C3" w14:textId="77777777" w:rsidR="00FE7B21" w:rsidRDefault="00FE7B21" w:rsidP="00212FB7">
      <w:pPr>
        <w:rPr>
          <w:rFonts w:asciiTheme="majorHAnsi" w:hAnsiTheme="majorHAnsi"/>
          <w:sz w:val="28"/>
          <w:szCs w:val="28"/>
        </w:rPr>
      </w:pPr>
    </w:p>
    <w:p w14:paraId="6C2280CD" w14:textId="67F70465" w:rsidR="00A5168A" w:rsidRDefault="00A5168A" w:rsidP="00212FB7">
      <w:pPr>
        <w:rPr>
          <w:rFonts w:asciiTheme="majorHAnsi" w:hAnsiTheme="majorHAnsi"/>
          <w:sz w:val="32"/>
          <w:szCs w:val="32"/>
        </w:rPr>
      </w:pPr>
      <w:r>
        <w:rPr>
          <w:rFonts w:asciiTheme="majorHAnsi" w:hAnsiTheme="majorHAnsi"/>
          <w:sz w:val="32"/>
          <w:szCs w:val="32"/>
        </w:rPr>
        <w:t xml:space="preserve">Download the </w:t>
      </w:r>
      <w:proofErr w:type="spellStart"/>
      <w:r>
        <w:rPr>
          <w:rFonts w:asciiTheme="majorHAnsi" w:hAnsiTheme="majorHAnsi"/>
          <w:sz w:val="32"/>
          <w:szCs w:val="32"/>
        </w:rPr>
        <w:t>ProofPass</w:t>
      </w:r>
      <w:proofErr w:type="spellEnd"/>
      <w:r>
        <w:rPr>
          <w:rFonts w:asciiTheme="majorHAnsi" w:hAnsiTheme="majorHAnsi"/>
          <w:sz w:val="32"/>
          <w:szCs w:val="32"/>
        </w:rPr>
        <w:t xml:space="preserve"> Client Using Setup Wizard ……………………3</w:t>
      </w:r>
    </w:p>
    <w:p w14:paraId="02B42E0A" w14:textId="77777777" w:rsidR="00A5168A" w:rsidRDefault="00A5168A" w:rsidP="00212FB7">
      <w:pPr>
        <w:rPr>
          <w:rFonts w:asciiTheme="majorHAnsi" w:hAnsiTheme="majorHAnsi"/>
          <w:sz w:val="32"/>
          <w:szCs w:val="32"/>
        </w:rPr>
      </w:pPr>
    </w:p>
    <w:p w14:paraId="3E6202C0" w14:textId="16F8BED0" w:rsidR="00FE7B21" w:rsidRPr="00FE7B21" w:rsidRDefault="00FE7B21" w:rsidP="00212FB7">
      <w:pPr>
        <w:rPr>
          <w:rFonts w:asciiTheme="majorHAnsi" w:hAnsiTheme="majorHAnsi"/>
          <w:sz w:val="32"/>
          <w:szCs w:val="32"/>
        </w:rPr>
      </w:pPr>
      <w:r>
        <w:rPr>
          <w:rFonts w:asciiTheme="majorHAnsi" w:hAnsiTheme="majorHAnsi"/>
          <w:sz w:val="32"/>
          <w:szCs w:val="32"/>
        </w:rPr>
        <w:t xml:space="preserve">Taking a Measurement with </w:t>
      </w:r>
      <w:r w:rsidR="00A5168A">
        <w:rPr>
          <w:rFonts w:asciiTheme="majorHAnsi" w:hAnsiTheme="majorHAnsi"/>
          <w:sz w:val="32"/>
          <w:szCs w:val="32"/>
        </w:rPr>
        <w:t xml:space="preserve">the </w:t>
      </w:r>
      <w:proofErr w:type="spellStart"/>
      <w:r w:rsidR="00A5168A">
        <w:rPr>
          <w:rFonts w:asciiTheme="majorHAnsi" w:hAnsiTheme="majorHAnsi"/>
          <w:sz w:val="32"/>
          <w:szCs w:val="32"/>
        </w:rPr>
        <w:t>ProofPass</w:t>
      </w:r>
      <w:proofErr w:type="spellEnd"/>
      <w:r w:rsidR="00A5168A">
        <w:rPr>
          <w:rFonts w:asciiTheme="majorHAnsi" w:hAnsiTheme="majorHAnsi"/>
          <w:sz w:val="32"/>
          <w:szCs w:val="32"/>
        </w:rPr>
        <w:t xml:space="preserve"> Client………………………. 4</w:t>
      </w:r>
    </w:p>
    <w:p w14:paraId="62FC59D7" w14:textId="77777777" w:rsidR="00FE7B21" w:rsidRDefault="00FE7B21" w:rsidP="00212FB7">
      <w:pPr>
        <w:rPr>
          <w:rFonts w:asciiTheme="majorHAnsi" w:hAnsiTheme="majorHAnsi"/>
          <w:b/>
          <w:sz w:val="48"/>
          <w:szCs w:val="48"/>
        </w:rPr>
      </w:pPr>
    </w:p>
    <w:p w14:paraId="08AB4873" w14:textId="6F3804F2" w:rsidR="00FE7B21" w:rsidRPr="00FE7B21" w:rsidRDefault="00FE7B21" w:rsidP="00FE7B21">
      <w:pPr>
        <w:rPr>
          <w:rFonts w:asciiTheme="majorHAnsi" w:hAnsiTheme="majorHAnsi"/>
          <w:sz w:val="32"/>
          <w:szCs w:val="32"/>
        </w:rPr>
      </w:pPr>
      <w:r>
        <w:rPr>
          <w:rFonts w:asciiTheme="majorHAnsi" w:hAnsiTheme="majorHAnsi"/>
          <w:sz w:val="32"/>
          <w:szCs w:val="32"/>
        </w:rPr>
        <w:t>Using ProofPass.com to Vi</w:t>
      </w:r>
      <w:r w:rsidR="00A5168A">
        <w:rPr>
          <w:rFonts w:asciiTheme="majorHAnsi" w:hAnsiTheme="majorHAnsi"/>
          <w:sz w:val="32"/>
          <w:szCs w:val="32"/>
        </w:rPr>
        <w:t>ew Measurement Data…………..…………. 7</w:t>
      </w:r>
    </w:p>
    <w:p w14:paraId="060F77F5" w14:textId="77777777" w:rsidR="00FE7B21" w:rsidRDefault="00FE7B21" w:rsidP="00212FB7">
      <w:pPr>
        <w:rPr>
          <w:rFonts w:asciiTheme="majorHAnsi" w:hAnsiTheme="majorHAnsi"/>
          <w:b/>
          <w:sz w:val="48"/>
          <w:szCs w:val="48"/>
        </w:rPr>
      </w:pPr>
    </w:p>
    <w:p w14:paraId="6B0C8492" w14:textId="73B6A2D2" w:rsidR="00FE7B21" w:rsidRPr="00FE7B21" w:rsidRDefault="00FE7B21" w:rsidP="00FE7B21">
      <w:pPr>
        <w:rPr>
          <w:rFonts w:asciiTheme="majorHAnsi" w:hAnsiTheme="majorHAnsi"/>
          <w:sz w:val="32"/>
          <w:szCs w:val="32"/>
        </w:rPr>
      </w:pPr>
      <w:r>
        <w:rPr>
          <w:rFonts w:asciiTheme="majorHAnsi" w:hAnsiTheme="majorHAnsi"/>
          <w:sz w:val="32"/>
          <w:szCs w:val="32"/>
        </w:rPr>
        <w:t>How to Create a Data</w:t>
      </w:r>
      <w:r w:rsidR="00A5168A">
        <w:rPr>
          <w:rFonts w:asciiTheme="majorHAnsi" w:hAnsiTheme="majorHAnsi"/>
          <w:sz w:val="32"/>
          <w:szCs w:val="32"/>
        </w:rPr>
        <w:t xml:space="preserve"> Set………………………………….……………………... 12</w:t>
      </w:r>
    </w:p>
    <w:p w14:paraId="047F996B" w14:textId="77777777" w:rsidR="00FE7B21" w:rsidRDefault="00FE7B21" w:rsidP="00212FB7">
      <w:pPr>
        <w:rPr>
          <w:rFonts w:asciiTheme="majorHAnsi" w:hAnsiTheme="majorHAnsi"/>
          <w:b/>
          <w:sz w:val="48"/>
          <w:szCs w:val="48"/>
        </w:rPr>
      </w:pPr>
    </w:p>
    <w:p w14:paraId="5D97EC18" w14:textId="20E8AB2D" w:rsidR="00FE7B21" w:rsidRPr="00FE7B21" w:rsidRDefault="00FE7B21" w:rsidP="00FE7B21">
      <w:pPr>
        <w:rPr>
          <w:rFonts w:asciiTheme="majorHAnsi" w:hAnsiTheme="majorHAnsi"/>
          <w:sz w:val="32"/>
          <w:szCs w:val="32"/>
        </w:rPr>
      </w:pPr>
      <w:r>
        <w:rPr>
          <w:rFonts w:asciiTheme="majorHAnsi" w:hAnsiTheme="majorHAnsi"/>
          <w:sz w:val="32"/>
          <w:szCs w:val="32"/>
        </w:rPr>
        <w:t>How to Copy a Dat</w:t>
      </w:r>
      <w:r w:rsidR="00A5168A">
        <w:rPr>
          <w:rFonts w:asciiTheme="majorHAnsi" w:hAnsiTheme="majorHAnsi"/>
          <w:sz w:val="32"/>
          <w:szCs w:val="32"/>
        </w:rPr>
        <w:t>a Set……………………………………………………………. 13</w:t>
      </w:r>
    </w:p>
    <w:p w14:paraId="2E2D4330" w14:textId="77777777" w:rsidR="00FE7B21" w:rsidRDefault="00FE7B21" w:rsidP="00212FB7">
      <w:pPr>
        <w:rPr>
          <w:rFonts w:asciiTheme="majorHAnsi" w:hAnsiTheme="majorHAnsi"/>
          <w:b/>
          <w:sz w:val="48"/>
          <w:szCs w:val="48"/>
        </w:rPr>
      </w:pPr>
    </w:p>
    <w:p w14:paraId="0EB9E228" w14:textId="0990368E" w:rsidR="00FE7B21" w:rsidRPr="00FE7B21" w:rsidRDefault="00FE7B21" w:rsidP="00FE7B21">
      <w:pPr>
        <w:rPr>
          <w:rFonts w:asciiTheme="majorHAnsi" w:hAnsiTheme="majorHAnsi"/>
          <w:sz w:val="32"/>
          <w:szCs w:val="32"/>
        </w:rPr>
      </w:pPr>
      <w:r>
        <w:rPr>
          <w:rFonts w:asciiTheme="majorHAnsi" w:hAnsiTheme="majorHAnsi"/>
          <w:sz w:val="32"/>
          <w:szCs w:val="32"/>
        </w:rPr>
        <w:t>How to Create a Cust</w:t>
      </w:r>
      <w:r w:rsidR="00A5168A">
        <w:rPr>
          <w:rFonts w:asciiTheme="majorHAnsi" w:hAnsiTheme="majorHAnsi"/>
          <w:sz w:val="32"/>
          <w:szCs w:val="32"/>
        </w:rPr>
        <w:t>om Reference…………………………………………. 14</w:t>
      </w:r>
    </w:p>
    <w:p w14:paraId="19774D73" w14:textId="77777777" w:rsidR="00FE7B21" w:rsidRDefault="00FE7B21" w:rsidP="00212FB7">
      <w:pPr>
        <w:rPr>
          <w:rFonts w:asciiTheme="majorHAnsi" w:hAnsiTheme="majorHAnsi"/>
          <w:b/>
          <w:sz w:val="48"/>
          <w:szCs w:val="48"/>
        </w:rPr>
      </w:pPr>
    </w:p>
    <w:p w14:paraId="4E4EC6C6" w14:textId="476E1937" w:rsidR="00FE7B21" w:rsidRPr="00FE7B21" w:rsidRDefault="00FE7B21" w:rsidP="00FE7B21">
      <w:pPr>
        <w:rPr>
          <w:rFonts w:asciiTheme="majorHAnsi" w:hAnsiTheme="majorHAnsi"/>
          <w:sz w:val="32"/>
          <w:szCs w:val="32"/>
        </w:rPr>
      </w:pPr>
      <w:r>
        <w:rPr>
          <w:rFonts w:asciiTheme="majorHAnsi" w:hAnsiTheme="majorHAnsi"/>
          <w:sz w:val="32"/>
          <w:szCs w:val="32"/>
        </w:rPr>
        <w:t>How to Edit Tolerances fo</w:t>
      </w:r>
      <w:r w:rsidR="00A5168A">
        <w:rPr>
          <w:rFonts w:asciiTheme="majorHAnsi" w:hAnsiTheme="majorHAnsi"/>
          <w:sz w:val="32"/>
          <w:szCs w:val="32"/>
        </w:rPr>
        <w:t xml:space="preserve">r a Data </w:t>
      </w:r>
      <w:proofErr w:type="gramStart"/>
      <w:r w:rsidR="00A5168A">
        <w:rPr>
          <w:rFonts w:asciiTheme="majorHAnsi" w:hAnsiTheme="majorHAnsi"/>
          <w:sz w:val="32"/>
          <w:szCs w:val="32"/>
        </w:rPr>
        <w:t>Set ……………..</w:t>
      </w:r>
      <w:proofErr w:type="gramEnd"/>
      <w:r w:rsidR="00A5168A">
        <w:rPr>
          <w:rFonts w:asciiTheme="majorHAnsi" w:hAnsiTheme="majorHAnsi"/>
          <w:sz w:val="32"/>
          <w:szCs w:val="32"/>
        </w:rPr>
        <w:t>……………………… 15</w:t>
      </w:r>
    </w:p>
    <w:p w14:paraId="10E2F36C" w14:textId="77777777" w:rsidR="00FE7B21" w:rsidRDefault="00FE7B21" w:rsidP="00212FB7">
      <w:pPr>
        <w:rPr>
          <w:rFonts w:asciiTheme="majorHAnsi" w:hAnsiTheme="majorHAnsi"/>
          <w:b/>
          <w:sz w:val="48"/>
          <w:szCs w:val="48"/>
        </w:rPr>
      </w:pPr>
    </w:p>
    <w:p w14:paraId="07117D86" w14:textId="180F4700" w:rsidR="00FE7B21" w:rsidRPr="00FE7B21" w:rsidRDefault="00FE7B21" w:rsidP="00FE7B21">
      <w:pPr>
        <w:rPr>
          <w:rFonts w:asciiTheme="majorHAnsi" w:hAnsiTheme="majorHAnsi"/>
          <w:sz w:val="32"/>
          <w:szCs w:val="32"/>
        </w:rPr>
      </w:pPr>
      <w:r>
        <w:rPr>
          <w:rFonts w:asciiTheme="majorHAnsi" w:hAnsiTheme="majorHAnsi"/>
          <w:sz w:val="32"/>
          <w:szCs w:val="32"/>
        </w:rPr>
        <w:t xml:space="preserve">How to Search for Data </w:t>
      </w:r>
      <w:r w:rsidR="00A5168A">
        <w:rPr>
          <w:rFonts w:asciiTheme="majorHAnsi" w:hAnsiTheme="majorHAnsi"/>
          <w:sz w:val="32"/>
          <w:szCs w:val="32"/>
        </w:rPr>
        <w:t>Sets or Scans………………………………………. 16</w:t>
      </w:r>
    </w:p>
    <w:p w14:paraId="6DA12403" w14:textId="77777777" w:rsidR="00FE7B21" w:rsidRDefault="00FE7B21" w:rsidP="00212FB7">
      <w:pPr>
        <w:rPr>
          <w:rFonts w:asciiTheme="majorHAnsi" w:hAnsiTheme="majorHAnsi"/>
          <w:b/>
          <w:sz w:val="48"/>
          <w:szCs w:val="48"/>
        </w:rPr>
      </w:pPr>
    </w:p>
    <w:p w14:paraId="49C21AB0" w14:textId="74D7AA14" w:rsidR="00FE7B21" w:rsidRPr="00FE7B21" w:rsidRDefault="00FE7B21" w:rsidP="00FE7B21">
      <w:pPr>
        <w:rPr>
          <w:rFonts w:asciiTheme="majorHAnsi" w:hAnsiTheme="majorHAnsi"/>
          <w:sz w:val="32"/>
          <w:szCs w:val="32"/>
        </w:rPr>
      </w:pPr>
      <w:r>
        <w:rPr>
          <w:rFonts w:asciiTheme="majorHAnsi" w:hAnsiTheme="majorHAnsi"/>
          <w:sz w:val="32"/>
          <w:szCs w:val="32"/>
        </w:rPr>
        <w:t>Sharing Data Set Information Vi</w:t>
      </w:r>
      <w:r w:rsidR="00A5168A">
        <w:rPr>
          <w:rFonts w:asciiTheme="majorHAnsi" w:hAnsiTheme="majorHAnsi"/>
          <w:sz w:val="32"/>
          <w:szCs w:val="32"/>
        </w:rPr>
        <w:t>a Access Level Passwords…….…. 17</w:t>
      </w:r>
    </w:p>
    <w:p w14:paraId="59EF869E" w14:textId="77777777" w:rsidR="00FE7B21" w:rsidRDefault="00FE7B21" w:rsidP="00212FB7">
      <w:pPr>
        <w:rPr>
          <w:rFonts w:asciiTheme="majorHAnsi" w:hAnsiTheme="majorHAnsi"/>
          <w:b/>
          <w:sz w:val="48"/>
          <w:szCs w:val="48"/>
        </w:rPr>
      </w:pPr>
    </w:p>
    <w:p w14:paraId="6E0DE4F0" w14:textId="17FB943F" w:rsidR="00FE7B21" w:rsidRPr="00FE7B21" w:rsidRDefault="00FE7B21" w:rsidP="00FE7B21">
      <w:pPr>
        <w:rPr>
          <w:rFonts w:asciiTheme="majorHAnsi" w:hAnsiTheme="majorHAnsi"/>
          <w:sz w:val="32"/>
          <w:szCs w:val="32"/>
        </w:rPr>
      </w:pPr>
      <w:r>
        <w:rPr>
          <w:rFonts w:asciiTheme="majorHAnsi" w:hAnsiTheme="majorHAnsi"/>
          <w:sz w:val="32"/>
          <w:szCs w:val="32"/>
        </w:rPr>
        <w:t>Sharing Single Specific Data Set</w:t>
      </w:r>
      <w:r w:rsidR="00A5168A">
        <w:rPr>
          <w:rFonts w:asciiTheme="majorHAnsi" w:hAnsiTheme="majorHAnsi"/>
          <w:sz w:val="32"/>
          <w:szCs w:val="32"/>
        </w:rPr>
        <w:t xml:space="preserve"> Information Via </w:t>
      </w:r>
      <w:proofErr w:type="gramStart"/>
      <w:r w:rsidR="00A5168A">
        <w:rPr>
          <w:rFonts w:asciiTheme="majorHAnsi" w:hAnsiTheme="majorHAnsi"/>
          <w:sz w:val="32"/>
          <w:szCs w:val="32"/>
        </w:rPr>
        <w:t>Email …………….</w:t>
      </w:r>
      <w:proofErr w:type="gramEnd"/>
      <w:r w:rsidR="00A5168A">
        <w:rPr>
          <w:rFonts w:asciiTheme="majorHAnsi" w:hAnsiTheme="majorHAnsi"/>
          <w:sz w:val="32"/>
          <w:szCs w:val="32"/>
        </w:rPr>
        <w:t xml:space="preserve"> 18</w:t>
      </w:r>
    </w:p>
    <w:p w14:paraId="550C3B3B" w14:textId="77777777" w:rsidR="00FE7B21" w:rsidRDefault="00FE7B21" w:rsidP="00212FB7">
      <w:pPr>
        <w:rPr>
          <w:rFonts w:asciiTheme="majorHAnsi" w:hAnsiTheme="majorHAnsi"/>
          <w:b/>
          <w:sz w:val="48"/>
          <w:szCs w:val="48"/>
        </w:rPr>
      </w:pPr>
    </w:p>
    <w:p w14:paraId="04F70D84" w14:textId="3823AB24" w:rsidR="00FE7B21" w:rsidRPr="00FE7B21" w:rsidRDefault="00FE7B21" w:rsidP="00FE7B21">
      <w:pPr>
        <w:rPr>
          <w:rFonts w:asciiTheme="majorHAnsi" w:hAnsiTheme="majorHAnsi"/>
          <w:sz w:val="32"/>
          <w:szCs w:val="32"/>
        </w:rPr>
      </w:pPr>
      <w:r>
        <w:rPr>
          <w:rFonts w:asciiTheme="majorHAnsi" w:hAnsiTheme="majorHAnsi"/>
          <w:sz w:val="32"/>
          <w:szCs w:val="32"/>
        </w:rPr>
        <w:t>Troubleshooting, Tech Supp</w:t>
      </w:r>
      <w:r w:rsidR="00A5168A">
        <w:rPr>
          <w:rFonts w:asciiTheme="majorHAnsi" w:hAnsiTheme="majorHAnsi"/>
          <w:sz w:val="32"/>
          <w:szCs w:val="32"/>
        </w:rPr>
        <w:t>ort, Feature Requests…………………….19</w:t>
      </w:r>
    </w:p>
    <w:p w14:paraId="51492C7C" w14:textId="77777777" w:rsidR="00FE7B21" w:rsidRDefault="00FE7B21" w:rsidP="00212FB7">
      <w:pPr>
        <w:rPr>
          <w:rFonts w:asciiTheme="majorHAnsi" w:hAnsiTheme="majorHAnsi"/>
          <w:b/>
          <w:sz w:val="48"/>
          <w:szCs w:val="48"/>
        </w:rPr>
      </w:pPr>
    </w:p>
    <w:p w14:paraId="7F3C7A05" w14:textId="77777777" w:rsidR="00FE7B21" w:rsidRDefault="00FE7B21" w:rsidP="00212FB7">
      <w:pPr>
        <w:rPr>
          <w:rFonts w:asciiTheme="majorHAnsi" w:hAnsiTheme="majorHAnsi"/>
          <w:b/>
          <w:sz w:val="48"/>
          <w:szCs w:val="48"/>
        </w:rPr>
      </w:pPr>
    </w:p>
    <w:p w14:paraId="1A79A63B" w14:textId="77777777" w:rsidR="00FE7B21" w:rsidRDefault="00FE7B21" w:rsidP="00212FB7">
      <w:pPr>
        <w:rPr>
          <w:rFonts w:asciiTheme="majorHAnsi" w:hAnsiTheme="majorHAnsi"/>
          <w:b/>
          <w:sz w:val="48"/>
          <w:szCs w:val="48"/>
        </w:rPr>
      </w:pPr>
    </w:p>
    <w:p w14:paraId="33EB81CA" w14:textId="684DEA2D" w:rsidR="00441A45" w:rsidRDefault="00441A45" w:rsidP="00441A45">
      <w:pPr>
        <w:rPr>
          <w:rFonts w:asciiTheme="majorHAnsi" w:hAnsiTheme="majorHAnsi"/>
          <w:b/>
          <w:sz w:val="48"/>
          <w:szCs w:val="48"/>
        </w:rPr>
      </w:pPr>
      <w:r>
        <w:rPr>
          <w:rFonts w:asciiTheme="majorHAnsi" w:hAnsiTheme="majorHAnsi"/>
          <w:b/>
          <w:sz w:val="48"/>
          <w:szCs w:val="48"/>
        </w:rPr>
        <w:t xml:space="preserve">Download </w:t>
      </w:r>
      <w:proofErr w:type="spellStart"/>
      <w:r>
        <w:rPr>
          <w:rFonts w:asciiTheme="majorHAnsi" w:hAnsiTheme="majorHAnsi"/>
          <w:b/>
          <w:sz w:val="48"/>
          <w:szCs w:val="48"/>
        </w:rPr>
        <w:t>ProofPass</w:t>
      </w:r>
      <w:proofErr w:type="spellEnd"/>
      <w:r>
        <w:rPr>
          <w:rFonts w:asciiTheme="majorHAnsi" w:hAnsiTheme="majorHAnsi"/>
          <w:b/>
          <w:sz w:val="48"/>
          <w:szCs w:val="48"/>
        </w:rPr>
        <w:t xml:space="preserve"> Client</w:t>
      </w:r>
    </w:p>
    <w:p w14:paraId="0AD9BC54" w14:textId="77777777" w:rsidR="00441A45" w:rsidRDefault="00441A45" w:rsidP="00441A45">
      <w:pPr>
        <w:rPr>
          <w:rFonts w:asciiTheme="majorHAnsi" w:hAnsiTheme="majorHAnsi"/>
          <w:b/>
          <w:sz w:val="48"/>
          <w:szCs w:val="48"/>
        </w:rPr>
      </w:pPr>
    </w:p>
    <w:p w14:paraId="7FCACD7B" w14:textId="59DFAF71" w:rsidR="00441A45" w:rsidRPr="00441A45" w:rsidRDefault="00441A45" w:rsidP="00441A45">
      <w:pPr>
        <w:pStyle w:val="ListParagraph"/>
        <w:numPr>
          <w:ilvl w:val="0"/>
          <w:numId w:val="8"/>
        </w:numPr>
        <w:rPr>
          <w:rFonts w:asciiTheme="majorHAnsi" w:hAnsiTheme="majorHAnsi"/>
          <w:sz w:val="28"/>
          <w:szCs w:val="28"/>
        </w:rPr>
      </w:pPr>
      <w:r w:rsidRPr="00441A45">
        <w:rPr>
          <w:rFonts w:asciiTheme="majorHAnsi" w:hAnsiTheme="majorHAnsi"/>
          <w:sz w:val="28"/>
          <w:szCs w:val="28"/>
        </w:rPr>
        <w:t xml:space="preserve">Once you receive your </w:t>
      </w:r>
      <w:proofErr w:type="spellStart"/>
      <w:r w:rsidRPr="00441A45">
        <w:rPr>
          <w:rFonts w:asciiTheme="majorHAnsi" w:hAnsiTheme="majorHAnsi"/>
          <w:sz w:val="28"/>
          <w:szCs w:val="28"/>
        </w:rPr>
        <w:t>ProofPass</w:t>
      </w:r>
      <w:proofErr w:type="spellEnd"/>
      <w:r w:rsidRPr="00441A45">
        <w:rPr>
          <w:rFonts w:asciiTheme="majorHAnsi" w:hAnsiTheme="majorHAnsi"/>
          <w:sz w:val="28"/>
          <w:szCs w:val="28"/>
        </w:rPr>
        <w:t xml:space="preserve"> installation ID and password, log in to ProofPass.com (or dedicated server URL if you have one) in the upper right corner. </w:t>
      </w:r>
    </w:p>
    <w:p w14:paraId="1B315D5C" w14:textId="50FD0C34" w:rsidR="00441A45" w:rsidRDefault="00441A45" w:rsidP="00212FB7">
      <w:pPr>
        <w:rPr>
          <w:rFonts w:asciiTheme="majorHAnsi" w:hAnsiTheme="majorHAnsi"/>
          <w:b/>
          <w:sz w:val="48"/>
          <w:szCs w:val="48"/>
        </w:rPr>
      </w:pPr>
      <w:r>
        <w:rPr>
          <w:rFonts w:asciiTheme="majorHAnsi" w:hAnsiTheme="majorHAnsi"/>
          <w:noProof/>
          <w:sz w:val="28"/>
          <w:szCs w:val="28"/>
        </w:rPr>
        <mc:AlternateContent>
          <mc:Choice Requires="wps">
            <w:drawing>
              <wp:anchor distT="0" distB="0" distL="114300" distR="114300" simplePos="0" relativeHeight="251674624" behindDoc="0" locked="0" layoutInCell="1" allowOverlap="1" wp14:anchorId="16CA182F" wp14:editId="7F2066B7">
                <wp:simplePos x="0" y="0"/>
                <wp:positionH relativeFrom="column">
                  <wp:posOffset>3543300</wp:posOffset>
                </wp:positionH>
                <wp:positionV relativeFrom="paragraph">
                  <wp:posOffset>319405</wp:posOffset>
                </wp:positionV>
                <wp:extent cx="571500" cy="685800"/>
                <wp:effectExtent l="76200" t="25400" r="114300" b="101600"/>
                <wp:wrapThrough wrapText="bothSides">
                  <wp:wrapPolygon edited="0">
                    <wp:start x="2880" y="-800"/>
                    <wp:lineTo x="-2880" y="0"/>
                    <wp:lineTo x="-2880" y="19200"/>
                    <wp:lineTo x="8640" y="24000"/>
                    <wp:lineTo x="13440" y="24000"/>
                    <wp:lineTo x="24960" y="12800"/>
                    <wp:lineTo x="19200" y="-800"/>
                    <wp:lineTo x="2880" y="-800"/>
                  </wp:wrapPolygon>
                </wp:wrapThrough>
                <wp:docPr id="64" name="Down Arrow 64"/>
                <wp:cNvGraphicFramePr/>
                <a:graphic xmlns:a="http://schemas.openxmlformats.org/drawingml/2006/main">
                  <a:graphicData uri="http://schemas.microsoft.com/office/word/2010/wordprocessingShape">
                    <wps:wsp>
                      <wps:cNvSpPr/>
                      <wps:spPr>
                        <a:xfrm>
                          <a:off x="0" y="0"/>
                          <a:ext cx="571500" cy="6858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4" o:spid="_x0000_s1026" type="#_x0000_t67" style="position:absolute;margin-left:279pt;margin-top:25.15pt;width:45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" adj="12600" fillcolor="#4f81bd [3204]" strokecolor="#4579b8 [3044]">
                <v:fill color2="#a7bfde [1620]" rotate="t" type="gradient">
                  <o:fill v:ext="view" type="gradientUnscaled"/>
                </v:fill>
                <v:shadow on="t" opacity="22937f" mv:blur="40000f" origin=",.5" offset="0,23000emu"/>
                <w10:wrap type="through"/>
              </v:shape>
            </w:pict>
          </mc:Fallback>
        </mc:AlternateContent>
      </w:r>
    </w:p>
    <w:p w14:paraId="5C0C3ADA" w14:textId="77777777" w:rsidR="00441A45" w:rsidRDefault="00441A45" w:rsidP="00212FB7">
      <w:pPr>
        <w:rPr>
          <w:rFonts w:asciiTheme="majorHAnsi" w:hAnsiTheme="majorHAnsi"/>
          <w:b/>
          <w:sz w:val="48"/>
          <w:szCs w:val="48"/>
        </w:rPr>
      </w:pPr>
    </w:p>
    <w:p w14:paraId="5C3AA5F2" w14:textId="77777777" w:rsidR="00441A45" w:rsidRDefault="00441A45" w:rsidP="00212FB7">
      <w:pPr>
        <w:rPr>
          <w:rFonts w:asciiTheme="majorHAnsi" w:hAnsiTheme="majorHAnsi"/>
          <w:b/>
          <w:sz w:val="48"/>
          <w:szCs w:val="48"/>
        </w:rPr>
      </w:pPr>
    </w:p>
    <w:p w14:paraId="4FD75F5F" w14:textId="743153E1" w:rsidR="00441A45" w:rsidRDefault="00441A45" w:rsidP="00212FB7">
      <w:pPr>
        <w:rPr>
          <w:rFonts w:asciiTheme="majorHAnsi" w:hAnsiTheme="majorHAnsi"/>
          <w:b/>
          <w:sz w:val="48"/>
          <w:szCs w:val="48"/>
        </w:rPr>
      </w:pPr>
      <w:r>
        <w:rPr>
          <w:rFonts w:asciiTheme="majorHAnsi" w:hAnsiTheme="majorHAnsi"/>
          <w:noProof/>
          <w:sz w:val="28"/>
          <w:szCs w:val="28"/>
        </w:rPr>
        <w:drawing>
          <wp:inline distT="0" distB="0" distL="0" distR="0" wp14:anchorId="236BDB32" wp14:editId="7BC4DBC3">
            <wp:extent cx="4579883" cy="266947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24 at 9.17.01 AM.png"/>
                    <pic:cNvPicPr/>
                  </pic:nvPicPr>
                  <pic:blipFill>
                    <a:blip r:embed="rId10">
                      <a:extLst>
                        <a:ext uri="{28A0092B-C50C-407E-A947-70E740481C1C}">
                          <a14:useLocalDpi xmlns:a14="http://schemas.microsoft.com/office/drawing/2010/main" val="0"/>
                        </a:ext>
                      </a:extLst>
                    </a:blip>
                    <a:stretch>
                      <a:fillRect/>
                    </a:stretch>
                  </pic:blipFill>
                  <pic:spPr>
                    <a:xfrm>
                      <a:off x="0" y="0"/>
                      <a:ext cx="4579883" cy="2669478"/>
                    </a:xfrm>
                    <a:prstGeom prst="rect">
                      <a:avLst/>
                    </a:prstGeom>
                  </pic:spPr>
                </pic:pic>
              </a:graphicData>
            </a:graphic>
          </wp:inline>
        </w:drawing>
      </w:r>
    </w:p>
    <w:p w14:paraId="1472AE42" w14:textId="77777777" w:rsidR="00441A45" w:rsidRDefault="00441A45" w:rsidP="00212FB7">
      <w:pPr>
        <w:rPr>
          <w:rFonts w:asciiTheme="majorHAnsi" w:hAnsiTheme="majorHAnsi"/>
          <w:b/>
          <w:sz w:val="48"/>
          <w:szCs w:val="48"/>
        </w:rPr>
      </w:pPr>
    </w:p>
    <w:p w14:paraId="0A1B7BEF" w14:textId="7DD5E740" w:rsidR="00441A45" w:rsidRDefault="00441A45" w:rsidP="00441A45">
      <w:pPr>
        <w:pStyle w:val="ListParagraph"/>
        <w:numPr>
          <w:ilvl w:val="0"/>
          <w:numId w:val="8"/>
        </w:numPr>
        <w:rPr>
          <w:rFonts w:asciiTheme="majorHAnsi" w:hAnsiTheme="majorHAnsi"/>
          <w:sz w:val="28"/>
          <w:szCs w:val="28"/>
        </w:rPr>
      </w:pPr>
      <w:r w:rsidRPr="00441A45">
        <w:rPr>
          <w:rFonts w:asciiTheme="majorHAnsi" w:hAnsiTheme="majorHAnsi"/>
          <w:sz w:val="28"/>
          <w:szCs w:val="28"/>
        </w:rPr>
        <w:t xml:space="preserve">Follow the Setup Wizard instructions to download the correct version for your operating system. </w:t>
      </w:r>
    </w:p>
    <w:p w14:paraId="3D402C72" w14:textId="77777777" w:rsidR="00441A45" w:rsidRPr="00441A45" w:rsidRDefault="00441A45" w:rsidP="00441A45">
      <w:pPr>
        <w:pStyle w:val="ListParagraph"/>
        <w:rPr>
          <w:rFonts w:asciiTheme="majorHAnsi" w:hAnsiTheme="majorHAnsi"/>
          <w:sz w:val="28"/>
          <w:szCs w:val="28"/>
        </w:rPr>
      </w:pPr>
    </w:p>
    <w:p w14:paraId="6F216F1F" w14:textId="20413A1B" w:rsidR="00441A45" w:rsidRDefault="00441A45" w:rsidP="00212FB7">
      <w:pPr>
        <w:rPr>
          <w:rFonts w:asciiTheme="majorHAnsi" w:hAnsiTheme="majorHAnsi"/>
          <w:b/>
          <w:sz w:val="48"/>
          <w:szCs w:val="48"/>
        </w:rPr>
      </w:pPr>
      <w:r>
        <w:rPr>
          <w:rFonts w:asciiTheme="majorHAnsi" w:hAnsiTheme="majorHAnsi"/>
          <w:b/>
          <w:noProof/>
          <w:sz w:val="48"/>
          <w:szCs w:val="48"/>
        </w:rPr>
        <w:drawing>
          <wp:inline distT="0" distB="0" distL="0" distR="0" wp14:anchorId="30696FC7" wp14:editId="1D1156EB">
            <wp:extent cx="5486400" cy="187579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03 at 4.27.35 PM.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1875790"/>
                    </a:xfrm>
                    <a:prstGeom prst="rect">
                      <a:avLst/>
                    </a:prstGeom>
                  </pic:spPr>
                </pic:pic>
              </a:graphicData>
            </a:graphic>
          </wp:inline>
        </w:drawing>
      </w:r>
    </w:p>
    <w:p w14:paraId="11ADAB2F" w14:textId="77777777" w:rsidR="00212FB7" w:rsidRDefault="00DF3C24" w:rsidP="00212FB7">
      <w:pPr>
        <w:rPr>
          <w:rFonts w:asciiTheme="majorHAnsi" w:hAnsiTheme="majorHAnsi"/>
          <w:b/>
          <w:sz w:val="48"/>
          <w:szCs w:val="48"/>
        </w:rPr>
      </w:pPr>
      <w:r>
        <w:rPr>
          <w:rFonts w:asciiTheme="majorHAnsi" w:hAnsiTheme="majorHAnsi"/>
          <w:b/>
          <w:noProof/>
          <w:sz w:val="48"/>
          <w:szCs w:val="48"/>
        </w:rPr>
        <w:drawing>
          <wp:anchor distT="0" distB="0" distL="114300" distR="114300" simplePos="0" relativeHeight="251666432" behindDoc="0" locked="0" layoutInCell="1" allowOverlap="1" wp14:anchorId="00281156" wp14:editId="1C2DD242">
            <wp:simplePos x="0" y="0"/>
            <wp:positionH relativeFrom="column">
              <wp:posOffset>7620</wp:posOffset>
            </wp:positionH>
            <wp:positionV relativeFrom="paragraph">
              <wp:posOffset>378460</wp:posOffset>
            </wp:positionV>
            <wp:extent cx="792480" cy="827405"/>
            <wp:effectExtent l="0" t="0" r="0" b="10795"/>
            <wp:wrapTight wrapText="bothSides">
              <wp:wrapPolygon edited="0">
                <wp:start x="0" y="0"/>
                <wp:lineTo x="0" y="21219"/>
                <wp:lineTo x="20769" y="21219"/>
                <wp:lineTo x="207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burstTightCrop.jpg"/>
                    <pic:cNvPicPr/>
                  </pic:nvPicPr>
                  <pic:blipFill>
                    <a:blip r:embed="rId12">
                      <a:extLst>
                        <a:ext uri="{28A0092B-C50C-407E-A947-70E740481C1C}">
                          <a14:useLocalDpi xmlns:a14="http://schemas.microsoft.com/office/drawing/2010/main" val="0"/>
                        </a:ext>
                      </a:extLst>
                    </a:blip>
                    <a:stretch>
                      <a:fillRect/>
                    </a:stretch>
                  </pic:blipFill>
                  <pic:spPr>
                    <a:xfrm>
                      <a:off x="0" y="0"/>
                      <a:ext cx="792480" cy="82740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b/>
          <w:sz w:val="48"/>
          <w:szCs w:val="48"/>
        </w:rPr>
        <w:t xml:space="preserve">Taking a Measurement in </w:t>
      </w:r>
      <w:proofErr w:type="spellStart"/>
      <w:r>
        <w:rPr>
          <w:rFonts w:asciiTheme="majorHAnsi" w:hAnsiTheme="majorHAnsi"/>
          <w:b/>
          <w:sz w:val="48"/>
          <w:szCs w:val="48"/>
        </w:rPr>
        <w:t>ProofPass</w:t>
      </w:r>
      <w:proofErr w:type="spellEnd"/>
      <w:r w:rsidR="00212FB7">
        <w:rPr>
          <w:rFonts w:asciiTheme="majorHAnsi" w:hAnsiTheme="majorHAnsi"/>
          <w:b/>
          <w:sz w:val="48"/>
          <w:szCs w:val="48"/>
        </w:rPr>
        <w:t xml:space="preserve"> </w:t>
      </w:r>
      <w:r w:rsidR="00212FB7" w:rsidRPr="00212FB7">
        <w:rPr>
          <w:rFonts w:asciiTheme="majorHAnsi" w:hAnsiTheme="majorHAnsi"/>
          <w:b/>
          <w:sz w:val="36"/>
          <w:szCs w:val="36"/>
        </w:rPr>
        <w:t>(</w:t>
      </w:r>
      <w:r>
        <w:rPr>
          <w:rFonts w:asciiTheme="majorHAnsi" w:hAnsiTheme="majorHAnsi"/>
          <w:b/>
          <w:sz w:val="36"/>
          <w:szCs w:val="36"/>
        </w:rPr>
        <w:t>client</w:t>
      </w:r>
      <w:r w:rsidR="00212FB7" w:rsidRPr="00212FB7">
        <w:rPr>
          <w:rFonts w:asciiTheme="majorHAnsi" w:hAnsiTheme="majorHAnsi"/>
          <w:b/>
          <w:sz w:val="36"/>
          <w:szCs w:val="36"/>
        </w:rPr>
        <w:t>)</w:t>
      </w:r>
    </w:p>
    <w:p w14:paraId="4E8CDBE7" w14:textId="77777777" w:rsidR="00212FB7" w:rsidRDefault="00212FB7" w:rsidP="00212FB7">
      <w:pPr>
        <w:rPr>
          <w:rFonts w:asciiTheme="majorHAnsi" w:hAnsiTheme="majorHAnsi"/>
          <w:b/>
          <w:sz w:val="48"/>
          <w:szCs w:val="48"/>
        </w:rPr>
      </w:pPr>
    </w:p>
    <w:p w14:paraId="0CDD15BF" w14:textId="36DF8C97" w:rsidR="00212FB7" w:rsidRDefault="00441A45" w:rsidP="00212FB7">
      <w:pPr>
        <w:pStyle w:val="ListParagraph"/>
        <w:numPr>
          <w:ilvl w:val="0"/>
          <w:numId w:val="1"/>
        </w:numPr>
        <w:rPr>
          <w:rFonts w:asciiTheme="majorHAnsi" w:hAnsiTheme="majorHAnsi"/>
          <w:sz w:val="28"/>
          <w:szCs w:val="28"/>
        </w:rPr>
      </w:pPr>
      <w:r>
        <w:rPr>
          <w:rFonts w:asciiTheme="majorHAnsi" w:hAnsiTheme="majorHAnsi"/>
          <w:sz w:val="28"/>
          <w:szCs w:val="28"/>
        </w:rPr>
        <w:t>Once the client is downloaded, launch it by selecting the starburst icon.</w:t>
      </w:r>
    </w:p>
    <w:p w14:paraId="1897F849" w14:textId="0C466AAE" w:rsidR="00DF3C24" w:rsidRDefault="00DF3C24" w:rsidP="00212FB7">
      <w:pPr>
        <w:pStyle w:val="ListParagraph"/>
        <w:numPr>
          <w:ilvl w:val="0"/>
          <w:numId w:val="1"/>
        </w:numPr>
        <w:rPr>
          <w:rFonts w:asciiTheme="majorHAnsi" w:hAnsiTheme="majorHAnsi"/>
          <w:sz w:val="28"/>
          <w:szCs w:val="28"/>
        </w:rPr>
      </w:pPr>
      <w:r>
        <w:rPr>
          <w:rFonts w:asciiTheme="majorHAnsi" w:hAnsiTheme="majorHAnsi"/>
          <w:sz w:val="28"/>
          <w:szCs w:val="28"/>
        </w:rPr>
        <w:t xml:space="preserve">From </w:t>
      </w:r>
      <w:proofErr w:type="spellStart"/>
      <w:r>
        <w:rPr>
          <w:rFonts w:asciiTheme="majorHAnsi" w:hAnsiTheme="majorHAnsi"/>
          <w:sz w:val="28"/>
          <w:szCs w:val="28"/>
        </w:rPr>
        <w:t>ProofPass</w:t>
      </w:r>
      <w:proofErr w:type="spellEnd"/>
      <w:r>
        <w:rPr>
          <w:rFonts w:asciiTheme="majorHAnsi" w:hAnsiTheme="majorHAnsi"/>
          <w:sz w:val="28"/>
          <w:szCs w:val="28"/>
        </w:rPr>
        <w:t xml:space="preserve"> -&gt; Preferences, </w:t>
      </w:r>
      <w:r w:rsidR="00853048">
        <w:rPr>
          <w:rFonts w:asciiTheme="majorHAnsi" w:hAnsiTheme="majorHAnsi"/>
          <w:sz w:val="28"/>
          <w:szCs w:val="28"/>
        </w:rPr>
        <w:t xml:space="preserve">choose </w:t>
      </w:r>
      <w:r w:rsidR="00853048" w:rsidRPr="00853048">
        <w:rPr>
          <w:rFonts w:asciiTheme="majorHAnsi" w:hAnsiTheme="majorHAnsi"/>
          <w:b/>
          <w:sz w:val="28"/>
          <w:szCs w:val="28"/>
        </w:rPr>
        <w:t xml:space="preserve">“Use </w:t>
      </w:r>
      <w:proofErr w:type="spellStart"/>
      <w:r w:rsidR="00853048" w:rsidRPr="00853048">
        <w:rPr>
          <w:rFonts w:asciiTheme="majorHAnsi" w:hAnsiTheme="majorHAnsi"/>
          <w:b/>
          <w:sz w:val="28"/>
          <w:szCs w:val="28"/>
        </w:rPr>
        <w:t>ColorMetrix</w:t>
      </w:r>
      <w:proofErr w:type="spellEnd"/>
      <w:r w:rsidR="00853048" w:rsidRPr="00853048">
        <w:rPr>
          <w:rFonts w:asciiTheme="majorHAnsi" w:hAnsiTheme="majorHAnsi"/>
          <w:b/>
          <w:sz w:val="28"/>
          <w:szCs w:val="28"/>
        </w:rPr>
        <w:t xml:space="preserve"> </w:t>
      </w:r>
      <w:proofErr w:type="spellStart"/>
      <w:r w:rsidR="00853048" w:rsidRPr="00853048">
        <w:rPr>
          <w:rFonts w:asciiTheme="majorHAnsi" w:hAnsiTheme="majorHAnsi"/>
          <w:b/>
          <w:sz w:val="28"/>
          <w:szCs w:val="28"/>
        </w:rPr>
        <w:t>ProofPass</w:t>
      </w:r>
      <w:proofErr w:type="spellEnd"/>
      <w:r w:rsidR="00853048" w:rsidRPr="00853048">
        <w:rPr>
          <w:rFonts w:asciiTheme="majorHAnsi" w:hAnsiTheme="majorHAnsi"/>
          <w:b/>
          <w:sz w:val="28"/>
          <w:szCs w:val="28"/>
        </w:rPr>
        <w:t xml:space="preserve"> Server” </w:t>
      </w:r>
      <w:r w:rsidR="00853048">
        <w:rPr>
          <w:rFonts w:asciiTheme="majorHAnsi" w:hAnsiTheme="majorHAnsi"/>
          <w:sz w:val="28"/>
          <w:szCs w:val="28"/>
        </w:rPr>
        <w:t xml:space="preserve">if you have a single seat or two on the </w:t>
      </w:r>
      <w:proofErr w:type="spellStart"/>
      <w:r w:rsidR="00853048">
        <w:rPr>
          <w:rFonts w:asciiTheme="majorHAnsi" w:hAnsiTheme="majorHAnsi"/>
          <w:sz w:val="28"/>
          <w:szCs w:val="28"/>
        </w:rPr>
        <w:t>ColorMetrix</w:t>
      </w:r>
      <w:proofErr w:type="spellEnd"/>
      <w:r w:rsidR="00853048">
        <w:rPr>
          <w:rFonts w:asciiTheme="majorHAnsi" w:hAnsiTheme="majorHAnsi"/>
          <w:sz w:val="28"/>
          <w:szCs w:val="28"/>
        </w:rPr>
        <w:t xml:space="preserve"> server or </w:t>
      </w:r>
      <w:r w:rsidR="006F0752">
        <w:rPr>
          <w:rFonts w:asciiTheme="majorHAnsi" w:hAnsiTheme="majorHAnsi"/>
          <w:sz w:val="28"/>
          <w:szCs w:val="28"/>
        </w:rPr>
        <w:t xml:space="preserve">verify </w:t>
      </w:r>
      <w:r>
        <w:rPr>
          <w:rFonts w:asciiTheme="majorHAnsi" w:hAnsiTheme="majorHAnsi"/>
          <w:sz w:val="28"/>
          <w:szCs w:val="28"/>
        </w:rPr>
        <w:t xml:space="preserve">that the </w:t>
      </w:r>
      <w:r w:rsidRPr="006F0752">
        <w:rPr>
          <w:rFonts w:asciiTheme="majorHAnsi" w:hAnsiTheme="majorHAnsi"/>
          <w:b/>
          <w:sz w:val="28"/>
          <w:szCs w:val="28"/>
        </w:rPr>
        <w:t xml:space="preserve">“Use Other </w:t>
      </w:r>
      <w:proofErr w:type="spellStart"/>
      <w:r w:rsidRPr="006F0752">
        <w:rPr>
          <w:rFonts w:asciiTheme="majorHAnsi" w:hAnsiTheme="majorHAnsi"/>
          <w:b/>
          <w:sz w:val="28"/>
          <w:szCs w:val="28"/>
        </w:rPr>
        <w:t>ProofPass</w:t>
      </w:r>
      <w:proofErr w:type="spellEnd"/>
      <w:r w:rsidRPr="006F0752">
        <w:rPr>
          <w:rFonts w:asciiTheme="majorHAnsi" w:hAnsiTheme="majorHAnsi"/>
          <w:b/>
          <w:sz w:val="28"/>
          <w:szCs w:val="28"/>
        </w:rPr>
        <w:t xml:space="preserve"> Server” </w:t>
      </w:r>
      <w:r>
        <w:rPr>
          <w:rFonts w:asciiTheme="majorHAnsi" w:hAnsiTheme="majorHAnsi"/>
          <w:sz w:val="28"/>
          <w:szCs w:val="28"/>
        </w:rPr>
        <w:t xml:space="preserve">button is highlighted and </w:t>
      </w:r>
      <w:r w:rsidR="004E6FBC">
        <w:rPr>
          <w:rFonts w:asciiTheme="majorHAnsi" w:hAnsiTheme="majorHAnsi"/>
          <w:sz w:val="28"/>
          <w:szCs w:val="28"/>
        </w:rPr>
        <w:t>eithe</w:t>
      </w:r>
      <w:r w:rsidR="00853048">
        <w:rPr>
          <w:rFonts w:asciiTheme="majorHAnsi" w:hAnsiTheme="majorHAnsi"/>
          <w:sz w:val="28"/>
          <w:szCs w:val="28"/>
        </w:rPr>
        <w:t>r the server name</w:t>
      </w:r>
      <w:r w:rsidR="004E6FBC">
        <w:rPr>
          <w:rFonts w:asciiTheme="majorHAnsi" w:hAnsiTheme="majorHAnsi"/>
          <w:b/>
          <w:sz w:val="28"/>
          <w:szCs w:val="28"/>
        </w:rPr>
        <w:t xml:space="preserve"> </w:t>
      </w:r>
      <w:r w:rsidR="004E6FBC" w:rsidRPr="004E6FBC">
        <w:rPr>
          <w:rFonts w:asciiTheme="majorHAnsi" w:hAnsiTheme="majorHAnsi"/>
          <w:sz w:val="28"/>
          <w:szCs w:val="28"/>
        </w:rPr>
        <w:t>or the</w:t>
      </w:r>
      <w:r w:rsidR="004E6FBC">
        <w:rPr>
          <w:rFonts w:asciiTheme="majorHAnsi" w:hAnsiTheme="majorHAnsi"/>
          <w:b/>
          <w:sz w:val="28"/>
          <w:szCs w:val="28"/>
        </w:rPr>
        <w:t xml:space="preserve"> </w:t>
      </w:r>
      <w:r>
        <w:rPr>
          <w:rFonts w:asciiTheme="majorHAnsi" w:hAnsiTheme="majorHAnsi"/>
          <w:sz w:val="28"/>
          <w:szCs w:val="28"/>
        </w:rPr>
        <w:t xml:space="preserve">correct server IP address is entered. </w:t>
      </w:r>
    </w:p>
    <w:p w14:paraId="191CCF54" w14:textId="77777777" w:rsidR="006F0752" w:rsidRDefault="006F0752" w:rsidP="006F0752">
      <w:pPr>
        <w:rPr>
          <w:rFonts w:asciiTheme="majorHAnsi" w:hAnsiTheme="majorHAnsi"/>
          <w:sz w:val="28"/>
          <w:szCs w:val="28"/>
        </w:rPr>
      </w:pPr>
    </w:p>
    <w:p w14:paraId="014A95F2" w14:textId="410E5F88" w:rsidR="006F0752" w:rsidRPr="006F0752" w:rsidRDefault="006F0752" w:rsidP="006F0752">
      <w:pPr>
        <w:rPr>
          <w:rFonts w:asciiTheme="majorHAnsi" w:hAnsiTheme="majorHAnsi"/>
          <w:sz w:val="28"/>
          <w:szCs w:val="28"/>
        </w:rPr>
      </w:pPr>
    </w:p>
    <w:p w14:paraId="256722E2" w14:textId="77983A12" w:rsidR="00DF3C24" w:rsidRPr="00DF3C24" w:rsidRDefault="00853048" w:rsidP="00DF3C24">
      <w:pPr>
        <w:rPr>
          <w:rFonts w:asciiTheme="majorHAnsi" w:hAnsiTheme="majorHAnsi"/>
          <w:sz w:val="28"/>
          <w:szCs w:val="28"/>
        </w:rPr>
      </w:pPr>
      <w:r>
        <w:rPr>
          <w:rFonts w:asciiTheme="majorHAnsi" w:hAnsiTheme="majorHAnsi"/>
          <w:noProof/>
          <w:sz w:val="28"/>
          <w:szCs w:val="28"/>
        </w:rPr>
        <w:drawing>
          <wp:inline distT="0" distB="0" distL="0" distR="0" wp14:anchorId="25F8C318" wp14:editId="551F1254">
            <wp:extent cx="5486400" cy="457390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03 at 5.03.15 PM.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4573905"/>
                    </a:xfrm>
                    <a:prstGeom prst="rect">
                      <a:avLst/>
                    </a:prstGeom>
                  </pic:spPr>
                </pic:pic>
              </a:graphicData>
            </a:graphic>
          </wp:inline>
        </w:drawing>
      </w:r>
    </w:p>
    <w:p w14:paraId="00B1F3E6" w14:textId="77777777" w:rsidR="006F0752" w:rsidRDefault="006F0752">
      <w:pPr>
        <w:rPr>
          <w:rFonts w:asciiTheme="majorHAnsi" w:hAnsiTheme="majorHAnsi"/>
          <w:b/>
          <w:sz w:val="48"/>
          <w:szCs w:val="48"/>
        </w:rPr>
      </w:pPr>
    </w:p>
    <w:p w14:paraId="45E67B95" w14:textId="77777777" w:rsidR="00212FB7" w:rsidRDefault="00212FB7">
      <w:pPr>
        <w:rPr>
          <w:rFonts w:asciiTheme="majorHAnsi" w:hAnsiTheme="majorHAnsi"/>
          <w:b/>
          <w:sz w:val="48"/>
          <w:szCs w:val="48"/>
        </w:rPr>
      </w:pPr>
    </w:p>
    <w:p w14:paraId="361FEE17" w14:textId="23C2AF86" w:rsidR="00212FB7" w:rsidRDefault="006F0752" w:rsidP="006F0752">
      <w:pPr>
        <w:pStyle w:val="ListParagraph"/>
        <w:numPr>
          <w:ilvl w:val="0"/>
          <w:numId w:val="1"/>
        </w:numPr>
        <w:rPr>
          <w:rFonts w:asciiTheme="majorHAnsi" w:hAnsiTheme="majorHAnsi"/>
          <w:sz w:val="28"/>
          <w:szCs w:val="28"/>
        </w:rPr>
      </w:pPr>
      <w:r w:rsidRPr="006F0752">
        <w:rPr>
          <w:rFonts w:asciiTheme="majorHAnsi" w:hAnsiTheme="majorHAnsi"/>
          <w:sz w:val="28"/>
          <w:szCs w:val="28"/>
        </w:rPr>
        <w:t xml:space="preserve">From </w:t>
      </w:r>
      <w:proofErr w:type="spellStart"/>
      <w:r w:rsidRPr="006F0752">
        <w:rPr>
          <w:rFonts w:asciiTheme="majorHAnsi" w:hAnsiTheme="majorHAnsi"/>
          <w:sz w:val="28"/>
          <w:szCs w:val="28"/>
        </w:rPr>
        <w:t>ProofPass</w:t>
      </w:r>
      <w:proofErr w:type="spellEnd"/>
      <w:r w:rsidRPr="006F0752">
        <w:rPr>
          <w:rFonts w:asciiTheme="majorHAnsi" w:hAnsiTheme="majorHAnsi"/>
          <w:sz w:val="28"/>
          <w:szCs w:val="28"/>
        </w:rPr>
        <w:t xml:space="preserve"> -&gt; Instrument, verify that the correct </w:t>
      </w:r>
      <w:r>
        <w:rPr>
          <w:rFonts w:asciiTheme="majorHAnsi" w:hAnsiTheme="majorHAnsi"/>
          <w:sz w:val="28"/>
          <w:szCs w:val="28"/>
        </w:rPr>
        <w:t xml:space="preserve">measuring </w:t>
      </w:r>
      <w:r w:rsidRPr="006F0752">
        <w:rPr>
          <w:rFonts w:asciiTheme="majorHAnsi" w:hAnsiTheme="majorHAnsi"/>
          <w:sz w:val="28"/>
          <w:szCs w:val="28"/>
        </w:rPr>
        <w:t xml:space="preserve">instrument is selected. </w:t>
      </w:r>
      <w:r w:rsidR="004F4F87">
        <w:rPr>
          <w:rFonts w:asciiTheme="majorHAnsi" w:hAnsiTheme="majorHAnsi"/>
          <w:sz w:val="28"/>
          <w:szCs w:val="28"/>
        </w:rPr>
        <w:t xml:space="preserve"> </w:t>
      </w:r>
      <w:r w:rsidR="004F4F87" w:rsidRPr="00B961F1">
        <w:rPr>
          <w:rFonts w:asciiTheme="majorHAnsi" w:hAnsiTheme="majorHAnsi"/>
          <w:sz w:val="28"/>
          <w:szCs w:val="28"/>
        </w:rPr>
        <w:t xml:space="preserve">The </w:t>
      </w:r>
      <w:proofErr w:type="spellStart"/>
      <w:r w:rsidR="004F4F87" w:rsidRPr="00B961F1">
        <w:rPr>
          <w:rFonts w:asciiTheme="majorHAnsi" w:hAnsiTheme="majorHAnsi"/>
          <w:sz w:val="28"/>
          <w:szCs w:val="28"/>
        </w:rPr>
        <w:t>ProofPass</w:t>
      </w:r>
      <w:proofErr w:type="spellEnd"/>
      <w:r w:rsidR="004F4F87" w:rsidRPr="00B961F1">
        <w:rPr>
          <w:rFonts w:asciiTheme="majorHAnsi" w:hAnsiTheme="majorHAnsi"/>
          <w:sz w:val="28"/>
          <w:szCs w:val="28"/>
        </w:rPr>
        <w:t xml:space="preserve"> client may ask you to calibrate your instrument via a pop-up warning window before you measure. Once calibrated, you can measure as you normally would.</w:t>
      </w:r>
      <w:r w:rsidR="002D7DF7">
        <w:rPr>
          <w:rFonts w:asciiTheme="majorHAnsi" w:hAnsiTheme="majorHAnsi"/>
          <w:sz w:val="28"/>
          <w:szCs w:val="28"/>
        </w:rPr>
        <w:t xml:space="preserve"> </w:t>
      </w:r>
      <w:r w:rsidR="002D7DF7" w:rsidRPr="002D7DF7">
        <w:rPr>
          <w:rFonts w:asciiTheme="majorHAnsi" w:hAnsiTheme="majorHAnsi"/>
          <w:b/>
          <w:sz w:val="28"/>
          <w:szCs w:val="28"/>
        </w:rPr>
        <w:t>NOTE</w:t>
      </w:r>
      <w:r w:rsidR="004F4F87" w:rsidRPr="002D7DF7">
        <w:rPr>
          <w:rFonts w:asciiTheme="majorHAnsi" w:hAnsiTheme="majorHAnsi"/>
          <w:b/>
          <w:sz w:val="28"/>
          <w:szCs w:val="28"/>
        </w:rPr>
        <w:t>:</w:t>
      </w:r>
      <w:r w:rsidR="004F4F87">
        <w:rPr>
          <w:rFonts w:asciiTheme="majorHAnsi" w:hAnsiTheme="majorHAnsi"/>
          <w:sz w:val="28"/>
          <w:szCs w:val="28"/>
        </w:rPr>
        <w:t xml:space="preserve"> For process colors, select scan. For spot colors, select spot.</w:t>
      </w:r>
    </w:p>
    <w:p w14:paraId="01FDC5B8" w14:textId="77777777" w:rsidR="006F0752" w:rsidRPr="006F0752" w:rsidRDefault="006F0752" w:rsidP="006F0752">
      <w:pPr>
        <w:rPr>
          <w:rFonts w:asciiTheme="majorHAnsi" w:hAnsiTheme="majorHAnsi"/>
          <w:sz w:val="28"/>
          <w:szCs w:val="28"/>
        </w:rPr>
      </w:pPr>
    </w:p>
    <w:p w14:paraId="7F96E3C1" w14:textId="77777777" w:rsidR="006F0752" w:rsidRDefault="006F0752" w:rsidP="006F0752">
      <w:pPr>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668480" behindDoc="0" locked="0" layoutInCell="1" allowOverlap="1" wp14:anchorId="372DC0F3" wp14:editId="714FE9BD">
                <wp:simplePos x="0" y="0"/>
                <wp:positionH relativeFrom="column">
                  <wp:posOffset>571500</wp:posOffset>
                </wp:positionH>
                <wp:positionV relativeFrom="paragraph">
                  <wp:posOffset>22860</wp:posOffset>
                </wp:positionV>
                <wp:extent cx="571500" cy="685800"/>
                <wp:effectExtent l="76200" t="25400" r="114300" b="101600"/>
                <wp:wrapThrough wrapText="bothSides">
                  <wp:wrapPolygon edited="0">
                    <wp:start x="2880" y="-800"/>
                    <wp:lineTo x="-2880" y="0"/>
                    <wp:lineTo x="-2880" y="19200"/>
                    <wp:lineTo x="8640" y="24000"/>
                    <wp:lineTo x="13440" y="24000"/>
                    <wp:lineTo x="24960" y="12800"/>
                    <wp:lineTo x="19200" y="-800"/>
                    <wp:lineTo x="2880" y="-800"/>
                  </wp:wrapPolygon>
                </wp:wrapThrough>
                <wp:docPr id="11" name="Down Arrow 11"/>
                <wp:cNvGraphicFramePr/>
                <a:graphic xmlns:a="http://schemas.openxmlformats.org/drawingml/2006/main">
                  <a:graphicData uri="http://schemas.microsoft.com/office/word/2010/wordprocessingShape">
                    <wps:wsp>
                      <wps:cNvSpPr/>
                      <wps:spPr>
                        <a:xfrm>
                          <a:off x="0" y="0"/>
                          <a:ext cx="571500" cy="6858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6" type="#_x0000_t67" style="position:absolute;margin-left:45pt;margin-top:1.8pt;width:45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" adj="12600" fillcolor="#4f81bd [3204]" strokecolor="#4579b8 [3044]">
                <v:fill color2="#a7bfde [1620]" rotate="t" type="gradient">
                  <o:fill v:ext="view" type="gradientUnscaled"/>
                </v:fill>
                <v:shadow on="t" opacity="22937f" mv:blur="40000f" origin=",.5" offset="0,23000emu"/>
                <w10:wrap type="through"/>
              </v:shape>
            </w:pict>
          </mc:Fallback>
        </mc:AlternateContent>
      </w:r>
    </w:p>
    <w:p w14:paraId="5AAC60FE" w14:textId="77777777" w:rsidR="006F0752" w:rsidRDefault="006F0752" w:rsidP="006F0752">
      <w:pPr>
        <w:rPr>
          <w:rFonts w:asciiTheme="majorHAnsi" w:hAnsiTheme="majorHAnsi"/>
          <w:sz w:val="28"/>
          <w:szCs w:val="28"/>
        </w:rPr>
      </w:pPr>
    </w:p>
    <w:p w14:paraId="2211E730" w14:textId="77777777" w:rsidR="006F0752" w:rsidRPr="006F0752" w:rsidRDefault="006F0752" w:rsidP="006F0752">
      <w:pPr>
        <w:rPr>
          <w:rFonts w:asciiTheme="majorHAnsi" w:hAnsiTheme="majorHAnsi"/>
          <w:sz w:val="28"/>
          <w:szCs w:val="28"/>
        </w:rPr>
      </w:pPr>
    </w:p>
    <w:p w14:paraId="23DEDA08" w14:textId="77777777" w:rsidR="006F0752" w:rsidRDefault="006F0752" w:rsidP="006F0752">
      <w:pPr>
        <w:rPr>
          <w:rFonts w:asciiTheme="majorHAnsi" w:hAnsiTheme="majorHAnsi"/>
          <w:sz w:val="28"/>
          <w:szCs w:val="28"/>
        </w:rPr>
      </w:pPr>
    </w:p>
    <w:p w14:paraId="375F2439" w14:textId="77777777" w:rsidR="006F0752" w:rsidRPr="006F0752" w:rsidRDefault="006F0752" w:rsidP="006F0752">
      <w:pPr>
        <w:rPr>
          <w:rFonts w:asciiTheme="majorHAnsi" w:hAnsiTheme="majorHAnsi"/>
          <w:sz w:val="28"/>
          <w:szCs w:val="28"/>
        </w:rPr>
      </w:pPr>
      <w:r>
        <w:rPr>
          <w:rFonts w:asciiTheme="majorHAnsi" w:hAnsiTheme="majorHAnsi"/>
          <w:noProof/>
          <w:sz w:val="28"/>
          <w:szCs w:val="28"/>
        </w:rPr>
        <w:drawing>
          <wp:inline distT="0" distB="0" distL="0" distR="0" wp14:anchorId="21C6F218" wp14:editId="321C9843">
            <wp:extent cx="3992617" cy="2640487"/>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24 at 10.55.18 AM.png"/>
                    <pic:cNvPicPr/>
                  </pic:nvPicPr>
                  <pic:blipFill>
                    <a:blip r:embed="rId14">
                      <a:extLst>
                        <a:ext uri="{28A0092B-C50C-407E-A947-70E740481C1C}">
                          <a14:useLocalDpi xmlns:a14="http://schemas.microsoft.com/office/drawing/2010/main" val="0"/>
                        </a:ext>
                      </a:extLst>
                    </a:blip>
                    <a:stretch>
                      <a:fillRect/>
                    </a:stretch>
                  </pic:blipFill>
                  <pic:spPr>
                    <a:xfrm>
                      <a:off x="0" y="0"/>
                      <a:ext cx="3993111" cy="2640814"/>
                    </a:xfrm>
                    <a:prstGeom prst="rect">
                      <a:avLst/>
                    </a:prstGeom>
                  </pic:spPr>
                </pic:pic>
              </a:graphicData>
            </a:graphic>
          </wp:inline>
        </w:drawing>
      </w:r>
    </w:p>
    <w:p w14:paraId="57FD64D7" w14:textId="77777777" w:rsidR="00212FB7" w:rsidRDefault="00212FB7">
      <w:pPr>
        <w:rPr>
          <w:rFonts w:asciiTheme="majorHAnsi" w:hAnsiTheme="majorHAnsi"/>
          <w:b/>
          <w:sz w:val="48"/>
          <w:szCs w:val="48"/>
        </w:rPr>
      </w:pPr>
    </w:p>
    <w:p w14:paraId="2F12668C" w14:textId="0E7D1647" w:rsidR="00212FB7" w:rsidRDefault="0059638F" w:rsidP="0059638F">
      <w:pPr>
        <w:pStyle w:val="ListParagraph"/>
        <w:numPr>
          <w:ilvl w:val="0"/>
          <w:numId w:val="1"/>
        </w:numPr>
        <w:rPr>
          <w:rFonts w:asciiTheme="majorHAnsi" w:hAnsiTheme="majorHAnsi"/>
          <w:sz w:val="28"/>
          <w:szCs w:val="28"/>
        </w:rPr>
      </w:pPr>
      <w:r w:rsidRPr="0059638F">
        <w:rPr>
          <w:rFonts w:asciiTheme="majorHAnsi" w:hAnsiTheme="majorHAnsi"/>
          <w:sz w:val="28"/>
          <w:szCs w:val="28"/>
        </w:rPr>
        <w:t xml:space="preserve">Click </w:t>
      </w:r>
      <w:proofErr w:type="gramStart"/>
      <w:r w:rsidRPr="0059638F">
        <w:rPr>
          <w:rFonts w:asciiTheme="majorHAnsi" w:hAnsiTheme="majorHAnsi"/>
          <w:sz w:val="28"/>
          <w:szCs w:val="28"/>
        </w:rPr>
        <w:t>Next</w:t>
      </w:r>
      <w:proofErr w:type="gramEnd"/>
      <w:r w:rsidRPr="0059638F">
        <w:rPr>
          <w:rFonts w:asciiTheme="majorHAnsi" w:hAnsiTheme="majorHAnsi"/>
          <w:sz w:val="28"/>
          <w:szCs w:val="28"/>
        </w:rPr>
        <w:t xml:space="preserve"> and select your filter and data</w:t>
      </w:r>
      <w:r w:rsidR="004E6FBC">
        <w:rPr>
          <w:rFonts w:asciiTheme="majorHAnsi" w:hAnsiTheme="majorHAnsi"/>
          <w:sz w:val="28"/>
          <w:szCs w:val="28"/>
        </w:rPr>
        <w:t xml:space="preserve"> </w:t>
      </w:r>
      <w:r w:rsidRPr="0059638F">
        <w:rPr>
          <w:rFonts w:asciiTheme="majorHAnsi" w:hAnsiTheme="majorHAnsi"/>
          <w:sz w:val="28"/>
          <w:szCs w:val="28"/>
        </w:rPr>
        <w:t>set preferences</w:t>
      </w:r>
      <w:r w:rsidR="00FA294A">
        <w:rPr>
          <w:rFonts w:asciiTheme="majorHAnsi" w:hAnsiTheme="majorHAnsi"/>
          <w:sz w:val="28"/>
          <w:szCs w:val="28"/>
        </w:rPr>
        <w:t xml:space="preserve"> (these are set up on ProofPass.com)</w:t>
      </w:r>
      <w:r w:rsidRPr="0059638F">
        <w:rPr>
          <w:rFonts w:asciiTheme="majorHAnsi" w:hAnsiTheme="majorHAnsi"/>
          <w:sz w:val="28"/>
          <w:szCs w:val="28"/>
        </w:rPr>
        <w:t xml:space="preserve"> for the measurement.</w:t>
      </w:r>
      <w:r>
        <w:rPr>
          <w:rFonts w:asciiTheme="majorHAnsi" w:hAnsiTheme="majorHAnsi"/>
          <w:sz w:val="28"/>
          <w:szCs w:val="28"/>
        </w:rPr>
        <w:t xml:space="preserve"> Then click </w:t>
      </w:r>
      <w:proofErr w:type="gramStart"/>
      <w:r>
        <w:rPr>
          <w:rFonts w:asciiTheme="majorHAnsi" w:hAnsiTheme="majorHAnsi"/>
          <w:sz w:val="28"/>
          <w:szCs w:val="28"/>
        </w:rPr>
        <w:t>Next</w:t>
      </w:r>
      <w:proofErr w:type="gramEnd"/>
      <w:r>
        <w:rPr>
          <w:rFonts w:asciiTheme="majorHAnsi" w:hAnsiTheme="majorHAnsi"/>
          <w:sz w:val="28"/>
          <w:szCs w:val="28"/>
        </w:rPr>
        <w:t>.</w:t>
      </w:r>
    </w:p>
    <w:p w14:paraId="6FF4C58C" w14:textId="77777777" w:rsidR="0059638F" w:rsidRPr="0059638F" w:rsidRDefault="0059638F" w:rsidP="0059638F">
      <w:pPr>
        <w:rPr>
          <w:rFonts w:asciiTheme="majorHAnsi" w:hAnsiTheme="majorHAnsi"/>
          <w:sz w:val="28"/>
          <w:szCs w:val="28"/>
        </w:rPr>
      </w:pPr>
    </w:p>
    <w:p w14:paraId="1C4B9102" w14:textId="77777777" w:rsidR="0059638F" w:rsidRDefault="0059638F" w:rsidP="0059638F">
      <w:pPr>
        <w:rPr>
          <w:rFonts w:asciiTheme="majorHAnsi" w:hAnsiTheme="majorHAnsi"/>
          <w:sz w:val="28"/>
          <w:szCs w:val="28"/>
        </w:rPr>
      </w:pPr>
      <w:r w:rsidRPr="0059638F">
        <w:rPr>
          <w:rFonts w:asciiTheme="majorHAnsi" w:hAnsiTheme="majorHAnsi"/>
          <w:noProof/>
          <w:sz w:val="28"/>
          <w:szCs w:val="28"/>
        </w:rPr>
        <w:drawing>
          <wp:inline distT="0" distB="0" distL="0" distR="0" wp14:anchorId="53C6388E" wp14:editId="481469B0">
            <wp:extent cx="3192517" cy="2237717"/>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24 at 11.06.29 AM.png"/>
                    <pic:cNvPicPr/>
                  </pic:nvPicPr>
                  <pic:blipFill>
                    <a:blip r:embed="rId15">
                      <a:extLst>
                        <a:ext uri="{28A0092B-C50C-407E-A947-70E740481C1C}">
                          <a14:useLocalDpi xmlns:a14="http://schemas.microsoft.com/office/drawing/2010/main" val="0"/>
                        </a:ext>
                      </a:extLst>
                    </a:blip>
                    <a:stretch>
                      <a:fillRect/>
                    </a:stretch>
                  </pic:blipFill>
                  <pic:spPr>
                    <a:xfrm>
                      <a:off x="0" y="0"/>
                      <a:ext cx="3193105" cy="2238129"/>
                    </a:xfrm>
                    <a:prstGeom prst="rect">
                      <a:avLst/>
                    </a:prstGeom>
                  </pic:spPr>
                </pic:pic>
              </a:graphicData>
            </a:graphic>
          </wp:inline>
        </w:drawing>
      </w:r>
    </w:p>
    <w:p w14:paraId="1A06CB07" w14:textId="15B3487A" w:rsidR="0059638F" w:rsidRPr="000326B7" w:rsidRDefault="0059638F" w:rsidP="000326B7">
      <w:pPr>
        <w:pStyle w:val="ListParagraph"/>
        <w:numPr>
          <w:ilvl w:val="0"/>
          <w:numId w:val="1"/>
        </w:numPr>
        <w:rPr>
          <w:rFonts w:asciiTheme="majorHAnsi" w:hAnsiTheme="majorHAnsi"/>
          <w:sz w:val="28"/>
          <w:szCs w:val="28"/>
        </w:rPr>
      </w:pPr>
      <w:r w:rsidRPr="000326B7">
        <w:rPr>
          <w:rFonts w:asciiTheme="majorHAnsi" w:hAnsiTheme="majorHAnsi"/>
          <w:sz w:val="28"/>
          <w:szCs w:val="28"/>
        </w:rPr>
        <w:t>Based on your filter and dataset choices, the correct control strip should appear in the window. Before you take your measurement, you can input metadata such as reference or job number in the designated spaces below the control strip window. This metadata will be saved as part of the name of the new data</w:t>
      </w:r>
      <w:r w:rsidR="004E6FBC">
        <w:rPr>
          <w:rFonts w:asciiTheme="majorHAnsi" w:hAnsiTheme="majorHAnsi"/>
          <w:sz w:val="28"/>
          <w:szCs w:val="28"/>
        </w:rPr>
        <w:t xml:space="preserve"> </w:t>
      </w:r>
      <w:r w:rsidRPr="000326B7">
        <w:rPr>
          <w:rFonts w:asciiTheme="majorHAnsi" w:hAnsiTheme="majorHAnsi"/>
          <w:sz w:val="28"/>
          <w:szCs w:val="28"/>
        </w:rPr>
        <w:t xml:space="preserve">set once your measurement is complete. </w:t>
      </w:r>
      <w:r w:rsidRPr="004E6FBC">
        <w:rPr>
          <w:rFonts w:asciiTheme="majorHAnsi" w:hAnsiTheme="majorHAnsi"/>
          <w:b/>
          <w:sz w:val="28"/>
          <w:szCs w:val="28"/>
        </w:rPr>
        <w:t>NOTE:</w:t>
      </w:r>
      <w:r w:rsidRPr="000326B7">
        <w:rPr>
          <w:rFonts w:asciiTheme="majorHAnsi" w:hAnsiTheme="majorHAnsi"/>
          <w:sz w:val="28"/>
          <w:szCs w:val="28"/>
        </w:rPr>
        <w:t xml:space="preserve"> After inputting the metadata, be sure to click off the editable boxes or </w:t>
      </w:r>
      <w:r w:rsidR="000326B7" w:rsidRPr="000326B7">
        <w:rPr>
          <w:rFonts w:asciiTheme="majorHAnsi" w:hAnsiTheme="majorHAnsi"/>
          <w:sz w:val="28"/>
          <w:szCs w:val="28"/>
        </w:rPr>
        <w:t>your changes will not be saved.</w:t>
      </w:r>
    </w:p>
    <w:p w14:paraId="11A78218" w14:textId="77777777" w:rsidR="000326B7" w:rsidRDefault="000326B7" w:rsidP="000326B7">
      <w:pPr>
        <w:rPr>
          <w:rFonts w:asciiTheme="majorHAnsi" w:hAnsiTheme="majorHAnsi"/>
          <w:sz w:val="28"/>
          <w:szCs w:val="28"/>
        </w:rPr>
      </w:pPr>
    </w:p>
    <w:p w14:paraId="62368F2F" w14:textId="71CC54BD" w:rsidR="000326B7" w:rsidRPr="000326B7" w:rsidRDefault="00CB1199" w:rsidP="000326B7">
      <w:pPr>
        <w:rPr>
          <w:rFonts w:asciiTheme="majorHAnsi" w:hAnsiTheme="majorHAnsi"/>
          <w:sz w:val="28"/>
          <w:szCs w:val="28"/>
        </w:rPr>
      </w:pPr>
      <w:r>
        <w:rPr>
          <w:rFonts w:asciiTheme="majorHAnsi" w:hAnsiTheme="majorHAnsi"/>
          <w:noProof/>
          <w:sz w:val="28"/>
          <w:szCs w:val="28"/>
        </w:rPr>
        <w:drawing>
          <wp:inline distT="0" distB="0" distL="0" distR="0" wp14:anchorId="46DBD3DE" wp14:editId="69920D4E">
            <wp:extent cx="5198617" cy="39807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25 at 9.24.17 AM.png"/>
                    <pic:cNvPicPr/>
                  </pic:nvPicPr>
                  <pic:blipFill>
                    <a:blip r:embed="rId16">
                      <a:extLst>
                        <a:ext uri="{28A0092B-C50C-407E-A947-70E740481C1C}">
                          <a14:useLocalDpi xmlns:a14="http://schemas.microsoft.com/office/drawing/2010/main" val="0"/>
                        </a:ext>
                      </a:extLst>
                    </a:blip>
                    <a:stretch>
                      <a:fillRect/>
                    </a:stretch>
                  </pic:blipFill>
                  <pic:spPr>
                    <a:xfrm>
                      <a:off x="0" y="0"/>
                      <a:ext cx="5198617" cy="3980793"/>
                    </a:xfrm>
                    <a:prstGeom prst="rect">
                      <a:avLst/>
                    </a:prstGeom>
                  </pic:spPr>
                </pic:pic>
              </a:graphicData>
            </a:graphic>
          </wp:inline>
        </w:drawing>
      </w:r>
    </w:p>
    <w:p w14:paraId="621FEE51" w14:textId="77777777" w:rsidR="00212FB7" w:rsidRDefault="00212FB7">
      <w:pPr>
        <w:rPr>
          <w:rFonts w:asciiTheme="majorHAnsi" w:hAnsiTheme="majorHAnsi"/>
          <w:b/>
          <w:sz w:val="48"/>
          <w:szCs w:val="48"/>
        </w:rPr>
      </w:pPr>
    </w:p>
    <w:p w14:paraId="7E067702" w14:textId="52276D9D" w:rsidR="00212FB7" w:rsidRPr="00B961F1" w:rsidRDefault="000326B7" w:rsidP="00B961F1">
      <w:pPr>
        <w:pStyle w:val="ListParagraph"/>
        <w:numPr>
          <w:ilvl w:val="0"/>
          <w:numId w:val="1"/>
        </w:numPr>
        <w:rPr>
          <w:rFonts w:asciiTheme="majorHAnsi" w:hAnsiTheme="majorHAnsi"/>
          <w:sz w:val="28"/>
          <w:szCs w:val="28"/>
        </w:rPr>
      </w:pPr>
      <w:r w:rsidRPr="00B961F1">
        <w:rPr>
          <w:rFonts w:asciiTheme="majorHAnsi" w:hAnsiTheme="majorHAnsi"/>
          <w:sz w:val="28"/>
          <w:szCs w:val="28"/>
        </w:rPr>
        <w:t xml:space="preserve">After measurement, green (PASS) or red (FAIL) outlines should appear around each patch in the control strip in the window. Afterwards, a </w:t>
      </w:r>
      <w:r w:rsidR="00B961F1" w:rsidRPr="00B961F1">
        <w:rPr>
          <w:rFonts w:asciiTheme="majorHAnsi" w:hAnsiTheme="majorHAnsi"/>
          <w:sz w:val="28"/>
          <w:szCs w:val="28"/>
        </w:rPr>
        <w:t>success window will pop up to tell you that your results have been posted to the server.</w:t>
      </w:r>
    </w:p>
    <w:p w14:paraId="591082E8" w14:textId="77777777" w:rsidR="00B961F1" w:rsidRDefault="00B961F1" w:rsidP="00B961F1">
      <w:pPr>
        <w:rPr>
          <w:rFonts w:asciiTheme="majorHAnsi" w:hAnsiTheme="majorHAnsi"/>
          <w:sz w:val="28"/>
          <w:szCs w:val="28"/>
        </w:rPr>
      </w:pPr>
    </w:p>
    <w:p w14:paraId="697AEFCC" w14:textId="46D28BF4" w:rsidR="00B961F1" w:rsidRDefault="00B961F1">
      <w:pPr>
        <w:rPr>
          <w:rFonts w:asciiTheme="majorHAnsi" w:hAnsiTheme="majorHAnsi"/>
          <w:sz w:val="28"/>
          <w:szCs w:val="28"/>
        </w:rPr>
      </w:pPr>
      <w:r w:rsidRPr="00B961F1">
        <w:rPr>
          <w:rFonts w:asciiTheme="majorHAnsi" w:hAnsiTheme="majorHAnsi"/>
          <w:b/>
          <w:sz w:val="28"/>
          <w:szCs w:val="28"/>
        </w:rPr>
        <w:t xml:space="preserve">NOTE: </w:t>
      </w:r>
      <w:r w:rsidRPr="004E6FBC">
        <w:rPr>
          <w:rFonts w:asciiTheme="majorHAnsi" w:hAnsiTheme="majorHAnsi"/>
          <w:sz w:val="28"/>
          <w:szCs w:val="28"/>
        </w:rPr>
        <w:t>When taking multiple measurements</w:t>
      </w:r>
      <w:r w:rsidR="002D7DF7">
        <w:rPr>
          <w:rFonts w:asciiTheme="majorHAnsi" w:hAnsiTheme="majorHAnsi"/>
          <w:sz w:val="28"/>
          <w:szCs w:val="28"/>
        </w:rPr>
        <w:t xml:space="preserve"> or to see new changes to data </w:t>
      </w:r>
      <w:r w:rsidR="00FA294A">
        <w:rPr>
          <w:rFonts w:asciiTheme="majorHAnsi" w:hAnsiTheme="majorHAnsi"/>
          <w:sz w:val="28"/>
          <w:szCs w:val="28"/>
        </w:rPr>
        <w:t>sets, filters, etc. on ProofPass.com</w:t>
      </w:r>
      <w:r w:rsidRPr="004E6FBC">
        <w:rPr>
          <w:rFonts w:asciiTheme="majorHAnsi" w:hAnsiTheme="majorHAnsi"/>
          <w:sz w:val="28"/>
          <w:szCs w:val="28"/>
        </w:rPr>
        <w:t xml:space="preserve">, it is imperative that you hit the BACK button from the screen shown in Step 4. This </w:t>
      </w:r>
      <w:r w:rsidR="00FA294A">
        <w:rPr>
          <w:rFonts w:asciiTheme="majorHAnsi" w:hAnsiTheme="majorHAnsi"/>
          <w:sz w:val="28"/>
          <w:szCs w:val="28"/>
        </w:rPr>
        <w:t>updates the client</w:t>
      </w:r>
      <w:r w:rsidRPr="004E6FBC">
        <w:rPr>
          <w:rFonts w:asciiTheme="majorHAnsi" w:hAnsiTheme="majorHAnsi"/>
          <w:sz w:val="28"/>
          <w:szCs w:val="28"/>
        </w:rPr>
        <w:t>. Then hit NEXT and you are ready to measure again</w:t>
      </w:r>
      <w:r w:rsidR="00FA294A">
        <w:rPr>
          <w:rFonts w:asciiTheme="majorHAnsi" w:hAnsiTheme="majorHAnsi"/>
          <w:sz w:val="28"/>
          <w:szCs w:val="28"/>
        </w:rPr>
        <w:t xml:space="preserve"> and continue</w:t>
      </w:r>
      <w:r w:rsidRPr="004E6FBC">
        <w:rPr>
          <w:rFonts w:asciiTheme="majorHAnsi" w:hAnsiTheme="majorHAnsi"/>
          <w:sz w:val="28"/>
          <w:szCs w:val="28"/>
        </w:rPr>
        <w:t>.</w:t>
      </w:r>
    </w:p>
    <w:p w14:paraId="2C4E4611" w14:textId="60A5DD1D" w:rsidR="006B708E" w:rsidRPr="00B961F1" w:rsidRDefault="00DF6060">
      <w:pPr>
        <w:rPr>
          <w:rFonts w:asciiTheme="majorHAnsi" w:hAnsiTheme="majorHAnsi"/>
          <w:sz w:val="28"/>
          <w:szCs w:val="28"/>
        </w:rPr>
      </w:pPr>
      <w:r>
        <w:rPr>
          <w:rFonts w:asciiTheme="majorHAnsi" w:hAnsiTheme="majorHAnsi"/>
          <w:b/>
          <w:sz w:val="48"/>
          <w:szCs w:val="48"/>
        </w:rPr>
        <w:t>Using</w:t>
      </w:r>
      <w:r w:rsidR="00212FB7" w:rsidRPr="00212FB7">
        <w:rPr>
          <w:rFonts w:asciiTheme="majorHAnsi" w:hAnsiTheme="majorHAnsi"/>
          <w:b/>
          <w:sz w:val="48"/>
          <w:szCs w:val="48"/>
        </w:rPr>
        <w:t xml:space="preserve"> ProofPass</w:t>
      </w:r>
      <w:r>
        <w:rPr>
          <w:rFonts w:asciiTheme="majorHAnsi" w:hAnsiTheme="majorHAnsi"/>
          <w:b/>
          <w:sz w:val="48"/>
          <w:szCs w:val="48"/>
        </w:rPr>
        <w:t>.com</w:t>
      </w:r>
      <w:r w:rsidR="00212FB7">
        <w:rPr>
          <w:rFonts w:asciiTheme="majorHAnsi" w:hAnsiTheme="majorHAnsi"/>
          <w:b/>
          <w:sz w:val="48"/>
          <w:szCs w:val="48"/>
        </w:rPr>
        <w:t xml:space="preserve"> </w:t>
      </w:r>
      <w:r w:rsidR="00212FB7" w:rsidRPr="00212FB7">
        <w:rPr>
          <w:rFonts w:asciiTheme="majorHAnsi" w:hAnsiTheme="majorHAnsi"/>
          <w:b/>
          <w:sz w:val="36"/>
          <w:szCs w:val="36"/>
        </w:rPr>
        <w:t>(</w:t>
      </w:r>
      <w:r w:rsidR="00B961F1">
        <w:rPr>
          <w:rFonts w:asciiTheme="majorHAnsi" w:hAnsiTheme="majorHAnsi"/>
          <w:b/>
          <w:sz w:val="36"/>
          <w:szCs w:val="36"/>
        </w:rPr>
        <w:t>to view measurements</w:t>
      </w:r>
      <w:r w:rsidR="00212FB7" w:rsidRPr="00212FB7">
        <w:rPr>
          <w:rFonts w:asciiTheme="majorHAnsi" w:hAnsiTheme="majorHAnsi"/>
          <w:b/>
          <w:sz w:val="36"/>
          <w:szCs w:val="36"/>
        </w:rPr>
        <w:t>)</w:t>
      </w:r>
    </w:p>
    <w:p w14:paraId="51E2D5AA" w14:textId="77777777" w:rsidR="00212FB7" w:rsidRDefault="00212FB7">
      <w:pPr>
        <w:rPr>
          <w:rFonts w:asciiTheme="majorHAnsi" w:hAnsiTheme="majorHAnsi"/>
          <w:b/>
          <w:sz w:val="48"/>
          <w:szCs w:val="48"/>
        </w:rPr>
      </w:pPr>
    </w:p>
    <w:p w14:paraId="547D119C" w14:textId="6B35B5B8" w:rsidR="00212FB7" w:rsidRPr="00B961F1" w:rsidRDefault="00A110F4" w:rsidP="00B961F1">
      <w:pPr>
        <w:pStyle w:val="ListParagraph"/>
        <w:numPr>
          <w:ilvl w:val="0"/>
          <w:numId w:val="3"/>
        </w:numPr>
        <w:rPr>
          <w:rFonts w:asciiTheme="majorHAnsi" w:hAnsiTheme="majorHAnsi"/>
          <w:sz w:val="28"/>
          <w:szCs w:val="28"/>
        </w:rPr>
      </w:pPr>
      <w:r>
        <w:rPr>
          <w:rFonts w:asciiTheme="majorHAnsi" w:hAnsiTheme="majorHAnsi"/>
          <w:sz w:val="28"/>
          <w:szCs w:val="28"/>
        </w:rPr>
        <w:t>In the URL bar, type in</w:t>
      </w:r>
      <w:r w:rsidR="00212FB7" w:rsidRPr="00B961F1">
        <w:rPr>
          <w:rFonts w:asciiTheme="majorHAnsi" w:hAnsiTheme="majorHAnsi"/>
          <w:sz w:val="28"/>
          <w:szCs w:val="28"/>
        </w:rPr>
        <w:t xml:space="preserve"> </w:t>
      </w:r>
      <w:r w:rsidR="00777247">
        <w:rPr>
          <w:rFonts w:asciiTheme="majorHAnsi" w:hAnsiTheme="majorHAnsi"/>
          <w:b/>
          <w:sz w:val="28"/>
          <w:szCs w:val="28"/>
        </w:rPr>
        <w:t>ProofPass.com or your local server URL.</w:t>
      </w:r>
    </w:p>
    <w:p w14:paraId="5D196423" w14:textId="18435C39" w:rsidR="00212FB7" w:rsidRDefault="00212FB7" w:rsidP="00B961F1">
      <w:pPr>
        <w:pStyle w:val="ListParagraph"/>
        <w:numPr>
          <w:ilvl w:val="0"/>
          <w:numId w:val="3"/>
        </w:numPr>
        <w:rPr>
          <w:rFonts w:asciiTheme="majorHAnsi" w:hAnsiTheme="majorHAnsi"/>
          <w:sz w:val="28"/>
          <w:szCs w:val="28"/>
        </w:rPr>
      </w:pPr>
      <w:r>
        <w:rPr>
          <w:rFonts w:asciiTheme="majorHAnsi" w:hAnsiTheme="majorHAnsi"/>
          <w:sz w:val="28"/>
          <w:szCs w:val="28"/>
        </w:rPr>
        <w:t xml:space="preserve">Log in (at top right) using one </w:t>
      </w:r>
      <w:r w:rsidR="00777247">
        <w:rPr>
          <w:rFonts w:asciiTheme="majorHAnsi" w:hAnsiTheme="majorHAnsi"/>
          <w:sz w:val="28"/>
          <w:szCs w:val="28"/>
        </w:rPr>
        <w:t>your unique installation ID and password. (With admin password, you can change u</w:t>
      </w:r>
      <w:r w:rsidR="002D7DF7">
        <w:rPr>
          <w:rFonts w:asciiTheme="majorHAnsi" w:hAnsiTheme="majorHAnsi"/>
          <w:sz w:val="28"/>
          <w:szCs w:val="28"/>
        </w:rPr>
        <w:t xml:space="preserve">ser and viewer passwords </w:t>
      </w:r>
      <w:r w:rsidR="003E676E">
        <w:rPr>
          <w:rFonts w:asciiTheme="majorHAnsi" w:hAnsiTheme="majorHAnsi"/>
          <w:sz w:val="28"/>
          <w:szCs w:val="28"/>
        </w:rPr>
        <w:t>by going to Maintenance -&gt; Account Settings.</w:t>
      </w:r>
      <w:r w:rsidR="00777247">
        <w:rPr>
          <w:rFonts w:asciiTheme="majorHAnsi" w:hAnsiTheme="majorHAnsi"/>
          <w:sz w:val="28"/>
          <w:szCs w:val="28"/>
        </w:rPr>
        <w:t xml:space="preserve"> See Page 17 for more on passwords.</w:t>
      </w:r>
      <w:r w:rsidR="003E676E">
        <w:rPr>
          <w:rFonts w:asciiTheme="majorHAnsi" w:hAnsiTheme="majorHAnsi"/>
          <w:sz w:val="28"/>
          <w:szCs w:val="28"/>
        </w:rPr>
        <w:t>)</w:t>
      </w:r>
    </w:p>
    <w:p w14:paraId="32238415" w14:textId="77777777" w:rsidR="00212FB7" w:rsidRDefault="00B961F1" w:rsidP="00212FB7">
      <w:pPr>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665408" behindDoc="0" locked="0" layoutInCell="1" allowOverlap="1" wp14:anchorId="0F0486D3" wp14:editId="3BB512A3">
                <wp:simplePos x="0" y="0"/>
                <wp:positionH relativeFrom="column">
                  <wp:posOffset>3657600</wp:posOffset>
                </wp:positionH>
                <wp:positionV relativeFrom="paragraph">
                  <wp:posOffset>102235</wp:posOffset>
                </wp:positionV>
                <wp:extent cx="571500" cy="685800"/>
                <wp:effectExtent l="76200" t="25400" r="114300" b="101600"/>
                <wp:wrapThrough wrapText="bothSides">
                  <wp:wrapPolygon edited="0">
                    <wp:start x="2880" y="-800"/>
                    <wp:lineTo x="-2880" y="0"/>
                    <wp:lineTo x="-2880" y="19200"/>
                    <wp:lineTo x="8640" y="24000"/>
                    <wp:lineTo x="13440" y="24000"/>
                    <wp:lineTo x="24960" y="12800"/>
                    <wp:lineTo x="19200" y="-800"/>
                    <wp:lineTo x="2880" y="-800"/>
                  </wp:wrapPolygon>
                </wp:wrapThrough>
                <wp:docPr id="5" name="Down Arrow 5"/>
                <wp:cNvGraphicFramePr/>
                <a:graphic xmlns:a="http://schemas.openxmlformats.org/drawingml/2006/main">
                  <a:graphicData uri="http://schemas.microsoft.com/office/word/2010/wordprocessingShape">
                    <wps:wsp>
                      <wps:cNvSpPr/>
                      <wps:spPr>
                        <a:xfrm>
                          <a:off x="0" y="0"/>
                          <a:ext cx="571500" cy="6858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 o:spid="_x0000_s1026" type="#_x0000_t67" style="position:absolute;margin-left:4in;margin-top:8.05pt;width:4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" adj="12600" fillcolor="#4f81bd [3204]" strokecolor="#4579b8 [3044]">
                <v:fill color2="#a7bfde [1620]" rotate="t" type="gradient">
                  <o:fill v:ext="view" type="gradientUnscaled"/>
                </v:fill>
                <v:shadow on="t" opacity="22937f" mv:blur="40000f" origin=",.5" offset="0,23000emu"/>
                <w10:wrap type="through"/>
              </v:shape>
            </w:pict>
          </mc:Fallback>
        </mc:AlternateContent>
      </w:r>
    </w:p>
    <w:p w14:paraId="178EECA7" w14:textId="77777777" w:rsidR="00B961F1" w:rsidRDefault="00B961F1" w:rsidP="00212FB7">
      <w:pPr>
        <w:rPr>
          <w:rFonts w:asciiTheme="majorHAnsi" w:hAnsiTheme="majorHAnsi"/>
          <w:sz w:val="28"/>
          <w:szCs w:val="28"/>
        </w:rPr>
      </w:pPr>
    </w:p>
    <w:p w14:paraId="61198008" w14:textId="77777777" w:rsidR="00212FB7" w:rsidRPr="00212FB7" w:rsidRDefault="00212FB7" w:rsidP="00212FB7">
      <w:pPr>
        <w:rPr>
          <w:rFonts w:asciiTheme="majorHAnsi" w:hAnsiTheme="majorHAnsi"/>
          <w:sz w:val="28"/>
          <w:szCs w:val="28"/>
        </w:rPr>
      </w:pPr>
    </w:p>
    <w:p w14:paraId="2A51AA0B" w14:textId="77777777" w:rsidR="00212FB7" w:rsidRPr="00212FB7" w:rsidRDefault="00212FB7" w:rsidP="00212FB7">
      <w:pPr>
        <w:rPr>
          <w:rFonts w:asciiTheme="majorHAnsi" w:hAnsiTheme="majorHAnsi"/>
          <w:sz w:val="28"/>
          <w:szCs w:val="28"/>
        </w:rPr>
      </w:pPr>
    </w:p>
    <w:p w14:paraId="19F53A7F" w14:textId="77777777" w:rsidR="00212FB7" w:rsidRDefault="00212FB7" w:rsidP="00212FB7">
      <w:pPr>
        <w:rPr>
          <w:rFonts w:asciiTheme="majorHAnsi" w:hAnsiTheme="majorHAnsi"/>
          <w:sz w:val="28"/>
          <w:szCs w:val="28"/>
        </w:rPr>
      </w:pPr>
      <w:r>
        <w:rPr>
          <w:rFonts w:asciiTheme="majorHAnsi" w:hAnsiTheme="majorHAnsi"/>
          <w:noProof/>
          <w:sz w:val="28"/>
          <w:szCs w:val="28"/>
        </w:rPr>
        <w:drawing>
          <wp:inline distT="0" distB="0" distL="0" distR="0" wp14:anchorId="2C98C3B8" wp14:editId="7B992EC6">
            <wp:extent cx="4579883" cy="26694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24 at 9.17.01 AM.png"/>
                    <pic:cNvPicPr/>
                  </pic:nvPicPr>
                  <pic:blipFill>
                    <a:blip r:embed="rId10">
                      <a:extLst>
                        <a:ext uri="{28A0092B-C50C-407E-A947-70E740481C1C}">
                          <a14:useLocalDpi xmlns:a14="http://schemas.microsoft.com/office/drawing/2010/main" val="0"/>
                        </a:ext>
                      </a:extLst>
                    </a:blip>
                    <a:stretch>
                      <a:fillRect/>
                    </a:stretch>
                  </pic:blipFill>
                  <pic:spPr>
                    <a:xfrm>
                      <a:off x="0" y="0"/>
                      <a:ext cx="4579883" cy="2669478"/>
                    </a:xfrm>
                    <a:prstGeom prst="rect">
                      <a:avLst/>
                    </a:prstGeom>
                  </pic:spPr>
                </pic:pic>
              </a:graphicData>
            </a:graphic>
          </wp:inline>
        </w:drawing>
      </w:r>
    </w:p>
    <w:p w14:paraId="6FD1CD16" w14:textId="77777777" w:rsidR="00212FB7" w:rsidRDefault="00212FB7" w:rsidP="00212FB7">
      <w:pPr>
        <w:rPr>
          <w:rFonts w:asciiTheme="majorHAnsi" w:hAnsiTheme="majorHAnsi"/>
          <w:sz w:val="28"/>
          <w:szCs w:val="28"/>
        </w:rPr>
      </w:pPr>
    </w:p>
    <w:p w14:paraId="5EB5B29C" w14:textId="77777777" w:rsidR="00212FB7" w:rsidRDefault="00212FB7" w:rsidP="00212FB7">
      <w:pPr>
        <w:rPr>
          <w:rFonts w:asciiTheme="majorHAnsi" w:hAnsiTheme="majorHAnsi"/>
          <w:sz w:val="28"/>
          <w:szCs w:val="28"/>
        </w:rPr>
      </w:pPr>
    </w:p>
    <w:p w14:paraId="7B9200FB" w14:textId="4750366D" w:rsidR="00212FB7" w:rsidRDefault="00B961F1" w:rsidP="00B961F1">
      <w:pPr>
        <w:pStyle w:val="ListParagraph"/>
        <w:numPr>
          <w:ilvl w:val="0"/>
          <w:numId w:val="3"/>
        </w:numPr>
        <w:rPr>
          <w:rFonts w:asciiTheme="majorHAnsi" w:hAnsiTheme="majorHAnsi"/>
          <w:sz w:val="28"/>
          <w:szCs w:val="28"/>
        </w:rPr>
      </w:pPr>
      <w:r w:rsidRPr="00B961F1">
        <w:rPr>
          <w:rFonts w:asciiTheme="majorHAnsi" w:hAnsiTheme="majorHAnsi"/>
          <w:sz w:val="28"/>
          <w:szCs w:val="28"/>
        </w:rPr>
        <w:t xml:space="preserve">Once you are logged in, your measurement(s) will be listed under the </w:t>
      </w:r>
      <w:r w:rsidRPr="00B961F1">
        <w:rPr>
          <w:rFonts w:asciiTheme="majorHAnsi" w:hAnsiTheme="majorHAnsi"/>
          <w:b/>
          <w:sz w:val="28"/>
          <w:szCs w:val="28"/>
        </w:rPr>
        <w:t>Recent Activity</w:t>
      </w:r>
      <w:r w:rsidRPr="00B961F1">
        <w:rPr>
          <w:rFonts w:asciiTheme="majorHAnsi" w:hAnsiTheme="majorHAnsi"/>
          <w:sz w:val="28"/>
          <w:szCs w:val="28"/>
        </w:rPr>
        <w:t xml:space="preserve"> tab. Your most recent</w:t>
      </w:r>
      <w:r w:rsidR="00D3407E">
        <w:rPr>
          <w:rFonts w:asciiTheme="majorHAnsi" w:hAnsiTheme="majorHAnsi"/>
          <w:sz w:val="28"/>
          <w:szCs w:val="28"/>
        </w:rPr>
        <w:t xml:space="preserve"> measurement</w:t>
      </w:r>
      <w:r w:rsidRPr="00B961F1">
        <w:rPr>
          <w:rFonts w:asciiTheme="majorHAnsi" w:hAnsiTheme="majorHAnsi"/>
          <w:sz w:val="28"/>
          <w:szCs w:val="28"/>
        </w:rPr>
        <w:t xml:space="preserve"> will be at the top. Note that the metadata you entered before measuring will be noted in each data</w:t>
      </w:r>
      <w:r w:rsidR="004E6FBC">
        <w:rPr>
          <w:rFonts w:asciiTheme="majorHAnsi" w:hAnsiTheme="majorHAnsi"/>
          <w:sz w:val="28"/>
          <w:szCs w:val="28"/>
        </w:rPr>
        <w:t xml:space="preserve"> </w:t>
      </w:r>
      <w:r w:rsidRPr="00B961F1">
        <w:rPr>
          <w:rFonts w:asciiTheme="majorHAnsi" w:hAnsiTheme="majorHAnsi"/>
          <w:sz w:val="28"/>
          <w:szCs w:val="28"/>
        </w:rPr>
        <w:t>set</w:t>
      </w:r>
      <w:r w:rsidR="00D3407E">
        <w:rPr>
          <w:rFonts w:asciiTheme="majorHAnsi" w:hAnsiTheme="majorHAnsi"/>
          <w:sz w:val="28"/>
          <w:szCs w:val="28"/>
        </w:rPr>
        <w:t xml:space="preserve"> along with the time stamp of each</w:t>
      </w:r>
      <w:r w:rsidRPr="00B961F1">
        <w:rPr>
          <w:rFonts w:asciiTheme="majorHAnsi" w:hAnsiTheme="majorHAnsi"/>
          <w:sz w:val="28"/>
          <w:szCs w:val="28"/>
        </w:rPr>
        <w:t>. To view measurement information, click on the View button at right.</w:t>
      </w:r>
    </w:p>
    <w:p w14:paraId="2B3C961F" w14:textId="77777777" w:rsidR="00B961F1" w:rsidRDefault="00B961F1" w:rsidP="00B961F1">
      <w:pPr>
        <w:rPr>
          <w:rFonts w:asciiTheme="majorHAnsi" w:hAnsiTheme="majorHAnsi"/>
          <w:sz w:val="28"/>
          <w:szCs w:val="28"/>
        </w:rPr>
      </w:pPr>
    </w:p>
    <w:p w14:paraId="4E57DD55" w14:textId="77777777" w:rsidR="00B961F1" w:rsidRPr="00B961F1" w:rsidRDefault="00B961F1" w:rsidP="00B961F1">
      <w:pPr>
        <w:rPr>
          <w:rFonts w:asciiTheme="majorHAnsi" w:hAnsiTheme="majorHAnsi"/>
          <w:sz w:val="28"/>
          <w:szCs w:val="28"/>
        </w:rPr>
      </w:pPr>
      <w:r>
        <w:rPr>
          <w:rFonts w:asciiTheme="majorHAnsi" w:hAnsiTheme="majorHAnsi"/>
          <w:noProof/>
          <w:sz w:val="28"/>
          <w:szCs w:val="28"/>
        </w:rPr>
        <w:drawing>
          <wp:inline distT="0" distB="0" distL="0" distR="0" wp14:anchorId="3EA46654" wp14:editId="43F67CDB">
            <wp:extent cx="5486400" cy="11169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24 at 11.28.02 AM.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1116965"/>
                    </a:xfrm>
                    <a:prstGeom prst="rect">
                      <a:avLst/>
                    </a:prstGeom>
                  </pic:spPr>
                </pic:pic>
              </a:graphicData>
            </a:graphic>
          </wp:inline>
        </w:drawing>
      </w:r>
    </w:p>
    <w:p w14:paraId="1BD2D6F4" w14:textId="77777777" w:rsidR="00B961F1" w:rsidRDefault="00B961F1" w:rsidP="00B961F1">
      <w:pPr>
        <w:rPr>
          <w:rFonts w:asciiTheme="majorHAnsi" w:hAnsiTheme="majorHAnsi"/>
          <w:sz w:val="28"/>
          <w:szCs w:val="28"/>
        </w:rPr>
      </w:pPr>
    </w:p>
    <w:p w14:paraId="028D16A7" w14:textId="77777777" w:rsidR="00B961F1" w:rsidRPr="0026467A" w:rsidRDefault="0026467A" w:rsidP="0026467A">
      <w:pPr>
        <w:pStyle w:val="ListParagraph"/>
        <w:numPr>
          <w:ilvl w:val="0"/>
          <w:numId w:val="3"/>
        </w:numPr>
        <w:rPr>
          <w:rFonts w:asciiTheme="majorHAnsi" w:hAnsiTheme="majorHAnsi"/>
          <w:sz w:val="28"/>
          <w:szCs w:val="28"/>
        </w:rPr>
      </w:pPr>
      <w:r w:rsidRPr="0026467A">
        <w:rPr>
          <w:rFonts w:asciiTheme="majorHAnsi" w:hAnsiTheme="majorHAnsi"/>
          <w:sz w:val="28"/>
          <w:szCs w:val="28"/>
        </w:rPr>
        <w:t xml:space="preserve">From the </w:t>
      </w:r>
      <w:r w:rsidRPr="0026467A">
        <w:rPr>
          <w:rFonts w:asciiTheme="majorHAnsi" w:hAnsiTheme="majorHAnsi"/>
          <w:b/>
          <w:sz w:val="28"/>
          <w:szCs w:val="28"/>
        </w:rPr>
        <w:t>Summary</w:t>
      </w:r>
      <w:r w:rsidRPr="0026467A">
        <w:rPr>
          <w:rFonts w:asciiTheme="majorHAnsi" w:hAnsiTheme="majorHAnsi"/>
          <w:sz w:val="28"/>
          <w:szCs w:val="28"/>
        </w:rPr>
        <w:t xml:space="preserve"> tab, you can view more detailed information about the scan. In the middle section labeled Sample Set, you can make the scan the reference for the dataset, create or custom reference or delete the scan altogether. Various printable detailed reports about the scan are available in the </w:t>
      </w:r>
      <w:proofErr w:type="spellStart"/>
      <w:r w:rsidRPr="0026467A">
        <w:rPr>
          <w:rFonts w:asciiTheme="majorHAnsi" w:hAnsiTheme="majorHAnsi"/>
          <w:sz w:val="28"/>
          <w:szCs w:val="28"/>
        </w:rPr>
        <w:t>righthand</w:t>
      </w:r>
      <w:proofErr w:type="spellEnd"/>
      <w:r w:rsidRPr="0026467A">
        <w:rPr>
          <w:rFonts w:asciiTheme="majorHAnsi" w:hAnsiTheme="majorHAnsi"/>
          <w:sz w:val="28"/>
          <w:szCs w:val="28"/>
        </w:rPr>
        <w:t xml:space="preserve"> column.</w:t>
      </w:r>
    </w:p>
    <w:p w14:paraId="79AAA722" w14:textId="77777777" w:rsidR="0026467A" w:rsidRDefault="0026467A" w:rsidP="0026467A">
      <w:pPr>
        <w:rPr>
          <w:rFonts w:asciiTheme="majorHAnsi" w:hAnsiTheme="majorHAnsi"/>
          <w:sz w:val="28"/>
          <w:szCs w:val="28"/>
        </w:rPr>
      </w:pPr>
    </w:p>
    <w:p w14:paraId="22DAB27A" w14:textId="77777777" w:rsidR="0026467A" w:rsidRPr="0026467A" w:rsidRDefault="0026467A" w:rsidP="0026467A">
      <w:pPr>
        <w:rPr>
          <w:rFonts w:asciiTheme="majorHAnsi" w:hAnsiTheme="majorHAnsi"/>
          <w:sz w:val="28"/>
          <w:szCs w:val="28"/>
        </w:rPr>
      </w:pPr>
      <w:r>
        <w:rPr>
          <w:rFonts w:asciiTheme="majorHAnsi" w:hAnsiTheme="majorHAnsi"/>
          <w:noProof/>
          <w:sz w:val="28"/>
          <w:szCs w:val="28"/>
        </w:rPr>
        <w:drawing>
          <wp:inline distT="0" distB="0" distL="0" distR="0" wp14:anchorId="6220BD51" wp14:editId="1D0BAB83">
            <wp:extent cx="5486400" cy="21863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24 at 11.31.12 AM.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2186305"/>
                    </a:xfrm>
                    <a:prstGeom prst="rect">
                      <a:avLst/>
                    </a:prstGeom>
                  </pic:spPr>
                </pic:pic>
              </a:graphicData>
            </a:graphic>
          </wp:inline>
        </w:drawing>
      </w:r>
    </w:p>
    <w:p w14:paraId="3AFDA4BF" w14:textId="77777777" w:rsidR="00212FB7" w:rsidRPr="00B961F1" w:rsidRDefault="00212FB7" w:rsidP="00B961F1">
      <w:pPr>
        <w:rPr>
          <w:rFonts w:asciiTheme="majorHAnsi" w:hAnsiTheme="majorHAnsi"/>
          <w:sz w:val="28"/>
          <w:szCs w:val="28"/>
        </w:rPr>
      </w:pPr>
    </w:p>
    <w:p w14:paraId="2FA61698" w14:textId="6B44D48D" w:rsidR="00212FB7" w:rsidRPr="0026467A" w:rsidRDefault="0026467A" w:rsidP="0026467A">
      <w:pPr>
        <w:pStyle w:val="ListParagraph"/>
        <w:numPr>
          <w:ilvl w:val="0"/>
          <w:numId w:val="3"/>
        </w:numPr>
        <w:rPr>
          <w:rFonts w:ascii="Calibri" w:hAnsi="Calibri"/>
          <w:sz w:val="28"/>
          <w:szCs w:val="28"/>
        </w:rPr>
      </w:pPr>
      <w:r w:rsidRPr="0026467A">
        <w:rPr>
          <w:rFonts w:ascii="Calibri" w:hAnsi="Calibri"/>
          <w:sz w:val="28"/>
          <w:szCs w:val="28"/>
        </w:rPr>
        <w:t xml:space="preserve">The </w:t>
      </w:r>
      <w:r w:rsidRPr="0026467A">
        <w:rPr>
          <w:rFonts w:ascii="Calibri" w:hAnsi="Calibri"/>
          <w:b/>
          <w:sz w:val="28"/>
          <w:szCs w:val="28"/>
        </w:rPr>
        <w:t>Box and Whiskers</w:t>
      </w:r>
      <w:r w:rsidRPr="0026467A">
        <w:rPr>
          <w:rFonts w:ascii="Calibri" w:hAnsi="Calibri"/>
          <w:sz w:val="28"/>
          <w:szCs w:val="28"/>
        </w:rPr>
        <w:t xml:space="preserve"> tab displays a box plot to show Delta E tendency over time within a data</w:t>
      </w:r>
      <w:r w:rsidR="004E6FBC">
        <w:rPr>
          <w:rFonts w:ascii="Calibri" w:hAnsi="Calibri"/>
          <w:sz w:val="28"/>
          <w:szCs w:val="28"/>
        </w:rPr>
        <w:t xml:space="preserve"> </w:t>
      </w:r>
      <w:r w:rsidRPr="0026467A">
        <w:rPr>
          <w:rFonts w:ascii="Calibri" w:hAnsi="Calibri"/>
          <w:sz w:val="28"/>
          <w:szCs w:val="28"/>
        </w:rPr>
        <w:t>set. You can roll the mouse over any of the boxes or whiskers to show details of a particular scan. A printer-friendly version is available via a link at the bottom of the page.</w:t>
      </w:r>
    </w:p>
    <w:p w14:paraId="11BD8B94" w14:textId="77777777" w:rsidR="0026467A" w:rsidRDefault="0026467A" w:rsidP="0026467A">
      <w:pPr>
        <w:rPr>
          <w:rFonts w:ascii="Calibri" w:hAnsi="Calibri"/>
          <w:sz w:val="28"/>
          <w:szCs w:val="28"/>
        </w:rPr>
      </w:pPr>
    </w:p>
    <w:p w14:paraId="2FA075BF" w14:textId="77777777" w:rsidR="0026467A" w:rsidRDefault="0026467A" w:rsidP="0026467A">
      <w:pPr>
        <w:rPr>
          <w:rFonts w:ascii="Calibri" w:hAnsi="Calibri"/>
          <w:sz w:val="28"/>
          <w:szCs w:val="28"/>
        </w:rPr>
      </w:pPr>
      <w:r>
        <w:rPr>
          <w:rFonts w:ascii="Calibri" w:hAnsi="Calibri"/>
          <w:noProof/>
          <w:sz w:val="28"/>
          <w:szCs w:val="28"/>
        </w:rPr>
        <w:drawing>
          <wp:inline distT="0" distB="0" distL="0" distR="0" wp14:anchorId="63BF8752" wp14:editId="45B7409C">
            <wp:extent cx="5486400" cy="2266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24 at 11.34.33 AM.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2266950"/>
                    </a:xfrm>
                    <a:prstGeom prst="rect">
                      <a:avLst/>
                    </a:prstGeom>
                  </pic:spPr>
                </pic:pic>
              </a:graphicData>
            </a:graphic>
          </wp:inline>
        </w:drawing>
      </w:r>
    </w:p>
    <w:p w14:paraId="39D1F714" w14:textId="77777777" w:rsidR="0026467A" w:rsidRPr="0026467A" w:rsidRDefault="0026467A" w:rsidP="0026467A">
      <w:pPr>
        <w:rPr>
          <w:rFonts w:ascii="Calibri" w:hAnsi="Calibri"/>
          <w:sz w:val="28"/>
          <w:szCs w:val="28"/>
        </w:rPr>
      </w:pPr>
    </w:p>
    <w:p w14:paraId="47009A2C" w14:textId="77777777" w:rsidR="0026467A" w:rsidRPr="0026467A" w:rsidRDefault="0026467A" w:rsidP="0026467A">
      <w:pPr>
        <w:rPr>
          <w:rFonts w:ascii="Calibri" w:hAnsi="Calibri"/>
          <w:sz w:val="28"/>
          <w:szCs w:val="28"/>
        </w:rPr>
      </w:pPr>
    </w:p>
    <w:p w14:paraId="7D277700" w14:textId="77777777" w:rsidR="0026467A" w:rsidRDefault="0026467A" w:rsidP="0026467A">
      <w:pPr>
        <w:rPr>
          <w:rFonts w:ascii="Calibri" w:hAnsi="Calibri"/>
          <w:sz w:val="28"/>
          <w:szCs w:val="28"/>
        </w:rPr>
      </w:pPr>
    </w:p>
    <w:p w14:paraId="6E0D4637" w14:textId="77777777" w:rsidR="0026467A" w:rsidRDefault="0026467A" w:rsidP="0026467A">
      <w:pPr>
        <w:ind w:firstLine="720"/>
        <w:rPr>
          <w:rFonts w:ascii="Calibri" w:hAnsi="Calibri"/>
          <w:sz w:val="28"/>
          <w:szCs w:val="28"/>
        </w:rPr>
      </w:pPr>
    </w:p>
    <w:p w14:paraId="0E4B98B4" w14:textId="77777777" w:rsidR="0026467A" w:rsidRDefault="0026467A" w:rsidP="0026467A">
      <w:pPr>
        <w:pStyle w:val="ListParagraph"/>
        <w:numPr>
          <w:ilvl w:val="0"/>
          <w:numId w:val="3"/>
        </w:numPr>
        <w:rPr>
          <w:rFonts w:ascii="Calibri" w:hAnsi="Calibri"/>
          <w:sz w:val="28"/>
          <w:szCs w:val="28"/>
        </w:rPr>
      </w:pPr>
      <w:r w:rsidRPr="0026467A">
        <w:rPr>
          <w:rFonts w:ascii="Calibri" w:hAnsi="Calibri"/>
          <w:sz w:val="28"/>
          <w:szCs w:val="28"/>
        </w:rPr>
        <w:t xml:space="preserve">There are many options in the </w:t>
      </w:r>
      <w:r w:rsidRPr="00DE375F">
        <w:rPr>
          <w:rFonts w:ascii="Calibri" w:hAnsi="Calibri"/>
          <w:b/>
          <w:sz w:val="28"/>
          <w:szCs w:val="28"/>
        </w:rPr>
        <w:t>Swatches</w:t>
      </w:r>
      <w:r w:rsidRPr="0026467A">
        <w:rPr>
          <w:rFonts w:ascii="Calibri" w:hAnsi="Calibri"/>
          <w:sz w:val="28"/>
          <w:szCs w:val="28"/>
        </w:rPr>
        <w:t xml:space="preserve"> tab. </w:t>
      </w:r>
      <w:r>
        <w:rPr>
          <w:rFonts w:ascii="Calibri" w:hAnsi="Calibri"/>
          <w:sz w:val="28"/>
          <w:szCs w:val="28"/>
        </w:rPr>
        <w:t xml:space="preserve">When the radio button at top right is set to Sample, you’ll see a spectral chart of the scan at right. On the left, you can see Delta E values of each swatch in the scan. By clicking on Delta E, you can sort by high and low. </w:t>
      </w:r>
    </w:p>
    <w:p w14:paraId="052DFA73" w14:textId="77777777" w:rsidR="00DE375F" w:rsidRDefault="00DE375F" w:rsidP="00DE375F">
      <w:pPr>
        <w:rPr>
          <w:rFonts w:ascii="Calibri" w:hAnsi="Calibri"/>
          <w:sz w:val="28"/>
          <w:szCs w:val="28"/>
        </w:rPr>
      </w:pPr>
    </w:p>
    <w:p w14:paraId="4FEDC513" w14:textId="77777777" w:rsidR="00DE375F" w:rsidRPr="00DE375F" w:rsidRDefault="00DE375F" w:rsidP="00DE375F">
      <w:pPr>
        <w:rPr>
          <w:rFonts w:ascii="Calibri" w:hAnsi="Calibri"/>
          <w:sz w:val="28"/>
          <w:szCs w:val="28"/>
        </w:rPr>
      </w:pPr>
      <w:r>
        <w:rPr>
          <w:rFonts w:asciiTheme="majorHAnsi" w:hAnsiTheme="majorHAnsi"/>
          <w:noProof/>
          <w:sz w:val="28"/>
          <w:szCs w:val="28"/>
        </w:rPr>
        <mc:AlternateContent>
          <mc:Choice Requires="wps">
            <w:drawing>
              <wp:anchor distT="0" distB="0" distL="114300" distR="114300" simplePos="0" relativeHeight="251670528" behindDoc="0" locked="0" layoutInCell="1" allowOverlap="1" wp14:anchorId="22368920" wp14:editId="21374C0C">
                <wp:simplePos x="0" y="0"/>
                <wp:positionH relativeFrom="column">
                  <wp:posOffset>3657600</wp:posOffset>
                </wp:positionH>
                <wp:positionV relativeFrom="paragraph">
                  <wp:posOffset>57785</wp:posOffset>
                </wp:positionV>
                <wp:extent cx="571500" cy="685800"/>
                <wp:effectExtent l="76200" t="25400" r="114300" b="101600"/>
                <wp:wrapThrough wrapText="bothSides">
                  <wp:wrapPolygon edited="0">
                    <wp:start x="2880" y="-800"/>
                    <wp:lineTo x="-2880" y="0"/>
                    <wp:lineTo x="-2880" y="19200"/>
                    <wp:lineTo x="8640" y="24000"/>
                    <wp:lineTo x="13440" y="24000"/>
                    <wp:lineTo x="24960" y="12800"/>
                    <wp:lineTo x="19200" y="-800"/>
                    <wp:lineTo x="2880" y="-800"/>
                  </wp:wrapPolygon>
                </wp:wrapThrough>
                <wp:docPr id="18" name="Down Arrow 18"/>
                <wp:cNvGraphicFramePr/>
                <a:graphic xmlns:a="http://schemas.openxmlformats.org/drawingml/2006/main">
                  <a:graphicData uri="http://schemas.microsoft.com/office/word/2010/wordprocessingShape">
                    <wps:wsp>
                      <wps:cNvSpPr/>
                      <wps:spPr>
                        <a:xfrm>
                          <a:off x="0" y="0"/>
                          <a:ext cx="571500" cy="6858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8" o:spid="_x0000_s1026" type="#_x0000_t67" style="position:absolute;margin-left:4in;margin-top:4.55pt;width:45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" adj="12600" fillcolor="#4f81bd [3204]" strokecolor="#4579b8 [3044]">
                <v:fill color2="#a7bfde [1620]" rotate="t" type="gradient">
                  <o:fill v:ext="view" type="gradientUnscaled"/>
                </v:fill>
                <v:shadow on="t" opacity="22937f" mv:blur="40000f" origin=",.5" offset="0,23000emu"/>
                <w10:wrap type="through"/>
              </v:shape>
            </w:pict>
          </mc:Fallback>
        </mc:AlternateContent>
      </w:r>
    </w:p>
    <w:p w14:paraId="6FAE45B0" w14:textId="77777777" w:rsidR="0026467A" w:rsidRDefault="0026467A" w:rsidP="0026467A">
      <w:pPr>
        <w:rPr>
          <w:rFonts w:ascii="Calibri" w:hAnsi="Calibri"/>
          <w:sz w:val="28"/>
          <w:szCs w:val="28"/>
        </w:rPr>
      </w:pPr>
    </w:p>
    <w:p w14:paraId="0BB45E56" w14:textId="77777777" w:rsidR="0026467A" w:rsidRDefault="0026467A" w:rsidP="0026467A">
      <w:pPr>
        <w:rPr>
          <w:rFonts w:ascii="Calibri" w:hAnsi="Calibri"/>
          <w:sz w:val="28"/>
          <w:szCs w:val="28"/>
        </w:rPr>
      </w:pPr>
    </w:p>
    <w:p w14:paraId="2193C437" w14:textId="77777777" w:rsidR="00DE375F" w:rsidRDefault="00DE375F" w:rsidP="0026467A">
      <w:pPr>
        <w:rPr>
          <w:rFonts w:ascii="Calibri" w:hAnsi="Calibri"/>
          <w:sz w:val="28"/>
          <w:szCs w:val="28"/>
        </w:rPr>
      </w:pPr>
    </w:p>
    <w:p w14:paraId="3CDB2395" w14:textId="77777777" w:rsidR="0026467A" w:rsidRDefault="0026467A" w:rsidP="0026467A">
      <w:pPr>
        <w:rPr>
          <w:rFonts w:ascii="Calibri" w:hAnsi="Calibri"/>
          <w:sz w:val="28"/>
          <w:szCs w:val="28"/>
        </w:rPr>
      </w:pPr>
      <w:r>
        <w:rPr>
          <w:rFonts w:ascii="Calibri" w:hAnsi="Calibri"/>
          <w:noProof/>
          <w:sz w:val="28"/>
          <w:szCs w:val="28"/>
        </w:rPr>
        <w:drawing>
          <wp:inline distT="0" distB="0" distL="0" distR="0" wp14:anchorId="616D1D68" wp14:editId="320E0FB3">
            <wp:extent cx="5486400" cy="2552700"/>
            <wp:effectExtent l="0" t="0" r="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24 at 11.38.44 AM.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2552700"/>
                    </a:xfrm>
                    <a:prstGeom prst="rect">
                      <a:avLst/>
                    </a:prstGeom>
                  </pic:spPr>
                </pic:pic>
              </a:graphicData>
            </a:graphic>
          </wp:inline>
        </w:drawing>
      </w:r>
    </w:p>
    <w:p w14:paraId="3DF0EE69" w14:textId="77777777" w:rsidR="0026467A" w:rsidRPr="0026467A" w:rsidRDefault="0026467A" w:rsidP="0026467A">
      <w:pPr>
        <w:rPr>
          <w:rFonts w:ascii="Calibri" w:hAnsi="Calibri"/>
          <w:sz w:val="28"/>
          <w:szCs w:val="28"/>
        </w:rPr>
      </w:pPr>
    </w:p>
    <w:p w14:paraId="5EF6FF78" w14:textId="77777777" w:rsidR="0026467A" w:rsidRDefault="00DE375F" w:rsidP="0026467A">
      <w:pPr>
        <w:tabs>
          <w:tab w:val="left" w:pos="1341"/>
        </w:tabs>
        <w:rPr>
          <w:rFonts w:ascii="Calibri" w:hAnsi="Calibri"/>
          <w:sz w:val="28"/>
          <w:szCs w:val="28"/>
        </w:rPr>
      </w:pPr>
      <w:r>
        <w:rPr>
          <w:rFonts w:ascii="Calibri" w:hAnsi="Calibri"/>
          <w:sz w:val="28"/>
          <w:szCs w:val="28"/>
        </w:rPr>
        <w:t xml:space="preserve">Switching the radio button to Delta Lab displays a chart similar to the one below. You can also view Delta E, density and TVI trends over time by clicking through the remaining radio buttons. </w:t>
      </w:r>
    </w:p>
    <w:p w14:paraId="44B389D1" w14:textId="77777777" w:rsidR="00DE375F" w:rsidRDefault="00DE375F" w:rsidP="0026467A">
      <w:pPr>
        <w:tabs>
          <w:tab w:val="left" w:pos="1341"/>
        </w:tabs>
        <w:rPr>
          <w:rFonts w:ascii="Calibri" w:hAnsi="Calibri"/>
          <w:sz w:val="28"/>
          <w:szCs w:val="28"/>
        </w:rPr>
      </w:pPr>
    </w:p>
    <w:p w14:paraId="36BAEDFE" w14:textId="1AFC2ABF" w:rsidR="001230F2" w:rsidRDefault="00DE375F" w:rsidP="0026467A">
      <w:pPr>
        <w:tabs>
          <w:tab w:val="left" w:pos="1341"/>
        </w:tabs>
        <w:rPr>
          <w:rFonts w:ascii="Calibri" w:hAnsi="Calibri"/>
          <w:sz w:val="28"/>
          <w:szCs w:val="28"/>
        </w:rPr>
      </w:pPr>
      <w:r>
        <w:rPr>
          <w:rFonts w:ascii="Calibri" w:hAnsi="Calibri"/>
          <w:noProof/>
          <w:sz w:val="28"/>
          <w:szCs w:val="28"/>
        </w:rPr>
        <w:drawing>
          <wp:inline distT="0" distB="0" distL="0" distR="0" wp14:anchorId="607D1599" wp14:editId="5F3C0B9D">
            <wp:extent cx="3278182" cy="22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24 at 11.41.32 AM.png"/>
                    <pic:cNvPicPr/>
                  </pic:nvPicPr>
                  <pic:blipFill>
                    <a:blip r:embed="rId21">
                      <a:extLst>
                        <a:ext uri="{28A0092B-C50C-407E-A947-70E740481C1C}">
                          <a14:useLocalDpi xmlns:a14="http://schemas.microsoft.com/office/drawing/2010/main" val="0"/>
                        </a:ext>
                      </a:extLst>
                    </a:blip>
                    <a:stretch>
                      <a:fillRect/>
                    </a:stretch>
                  </pic:blipFill>
                  <pic:spPr>
                    <a:xfrm>
                      <a:off x="0" y="0"/>
                      <a:ext cx="3282201" cy="2288802"/>
                    </a:xfrm>
                    <a:prstGeom prst="rect">
                      <a:avLst/>
                    </a:prstGeom>
                  </pic:spPr>
                </pic:pic>
              </a:graphicData>
            </a:graphic>
          </wp:inline>
        </w:drawing>
      </w:r>
    </w:p>
    <w:p w14:paraId="5700941D" w14:textId="4C3EF540" w:rsidR="001230F2" w:rsidRDefault="001230F2" w:rsidP="001230F2">
      <w:pPr>
        <w:rPr>
          <w:rFonts w:ascii="Calibri" w:hAnsi="Calibri"/>
          <w:sz w:val="28"/>
          <w:szCs w:val="28"/>
        </w:rPr>
      </w:pPr>
    </w:p>
    <w:p w14:paraId="2653747D" w14:textId="1176D3AE" w:rsidR="00DE375F" w:rsidRDefault="001230F2" w:rsidP="001230F2">
      <w:pPr>
        <w:pStyle w:val="ListParagraph"/>
        <w:numPr>
          <w:ilvl w:val="0"/>
          <w:numId w:val="3"/>
        </w:numPr>
        <w:rPr>
          <w:rFonts w:ascii="Calibri" w:hAnsi="Calibri"/>
          <w:sz w:val="28"/>
          <w:szCs w:val="28"/>
        </w:rPr>
      </w:pPr>
      <w:r w:rsidRPr="001230F2">
        <w:rPr>
          <w:rFonts w:ascii="Calibri" w:hAnsi="Calibri"/>
          <w:sz w:val="28"/>
          <w:szCs w:val="28"/>
        </w:rPr>
        <w:t xml:space="preserve">The </w:t>
      </w:r>
      <w:r w:rsidRPr="001230F2">
        <w:rPr>
          <w:rFonts w:ascii="Calibri" w:hAnsi="Calibri"/>
          <w:b/>
          <w:sz w:val="28"/>
          <w:szCs w:val="28"/>
        </w:rPr>
        <w:t>Dens and Dots</w:t>
      </w:r>
      <w:r w:rsidRPr="001230F2">
        <w:rPr>
          <w:rFonts w:ascii="Calibri" w:hAnsi="Calibri"/>
          <w:sz w:val="28"/>
          <w:szCs w:val="28"/>
        </w:rPr>
        <w:t xml:space="preserve"> tab allows you to select one or more swatches from your scan to see the trends in density, TVI or dot gain over time. The radio buttons to switch between each are in the same place as the previous Swatches screen.</w:t>
      </w:r>
      <w:r w:rsidR="00A110F4">
        <w:rPr>
          <w:rFonts w:ascii="Calibri" w:hAnsi="Calibri"/>
          <w:sz w:val="28"/>
          <w:szCs w:val="28"/>
        </w:rPr>
        <w:t xml:space="preserve"> Printer-friendly options are available on each screen.</w:t>
      </w:r>
    </w:p>
    <w:p w14:paraId="6B56D907" w14:textId="77777777" w:rsidR="001230F2" w:rsidRPr="001230F2" w:rsidRDefault="001230F2" w:rsidP="001230F2">
      <w:pPr>
        <w:pStyle w:val="ListParagraph"/>
        <w:rPr>
          <w:rFonts w:ascii="Calibri" w:hAnsi="Calibri"/>
          <w:sz w:val="28"/>
          <w:szCs w:val="28"/>
        </w:rPr>
      </w:pPr>
    </w:p>
    <w:p w14:paraId="1CF3BFE9" w14:textId="4C6F27D0" w:rsidR="001230F2" w:rsidRPr="001230F2" w:rsidRDefault="001230F2" w:rsidP="001230F2">
      <w:pPr>
        <w:pStyle w:val="ListParagraph"/>
        <w:rPr>
          <w:rFonts w:ascii="Calibri" w:hAnsi="Calibri"/>
          <w:sz w:val="28"/>
          <w:szCs w:val="28"/>
        </w:rPr>
      </w:pPr>
      <w:r>
        <w:rPr>
          <w:rFonts w:ascii="Calibri" w:hAnsi="Calibri"/>
          <w:noProof/>
          <w:sz w:val="28"/>
          <w:szCs w:val="28"/>
        </w:rPr>
        <w:drawing>
          <wp:inline distT="0" distB="0" distL="0" distR="0" wp14:anchorId="5F57338C" wp14:editId="141BCE22">
            <wp:extent cx="5486400" cy="26612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24 at 11.44.59 AM.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2661285"/>
                    </a:xfrm>
                    <a:prstGeom prst="rect">
                      <a:avLst/>
                    </a:prstGeom>
                  </pic:spPr>
                </pic:pic>
              </a:graphicData>
            </a:graphic>
          </wp:inline>
        </w:drawing>
      </w:r>
    </w:p>
    <w:p w14:paraId="6AA8A9E3" w14:textId="77777777" w:rsidR="001230F2" w:rsidRDefault="001230F2" w:rsidP="001230F2">
      <w:pPr>
        <w:ind w:firstLine="720"/>
        <w:rPr>
          <w:rFonts w:ascii="Calibri" w:hAnsi="Calibri"/>
          <w:sz w:val="28"/>
          <w:szCs w:val="28"/>
        </w:rPr>
      </w:pPr>
    </w:p>
    <w:p w14:paraId="638A586F" w14:textId="310E42FA" w:rsidR="001230F2" w:rsidRDefault="00A110F4" w:rsidP="00A110F4">
      <w:pPr>
        <w:pStyle w:val="ListParagraph"/>
        <w:numPr>
          <w:ilvl w:val="0"/>
          <w:numId w:val="3"/>
        </w:numPr>
        <w:rPr>
          <w:rFonts w:ascii="Calibri" w:hAnsi="Calibri"/>
          <w:sz w:val="28"/>
          <w:szCs w:val="28"/>
        </w:rPr>
      </w:pPr>
      <w:r w:rsidRPr="00A110F4">
        <w:rPr>
          <w:rFonts w:ascii="Calibri" w:hAnsi="Calibri"/>
          <w:sz w:val="28"/>
          <w:szCs w:val="28"/>
        </w:rPr>
        <w:t xml:space="preserve">The </w:t>
      </w:r>
      <w:r w:rsidRPr="00A110F4">
        <w:rPr>
          <w:rFonts w:ascii="Calibri" w:hAnsi="Calibri"/>
          <w:b/>
          <w:sz w:val="28"/>
          <w:szCs w:val="28"/>
        </w:rPr>
        <w:t xml:space="preserve">Maintenance </w:t>
      </w:r>
      <w:r w:rsidRPr="00A110F4">
        <w:rPr>
          <w:rFonts w:ascii="Calibri" w:hAnsi="Calibri"/>
          <w:sz w:val="28"/>
          <w:szCs w:val="28"/>
        </w:rPr>
        <w:t xml:space="preserve">tab allows you to create data sets, custom </w:t>
      </w:r>
      <w:proofErr w:type="gramStart"/>
      <w:r w:rsidRPr="00A110F4">
        <w:rPr>
          <w:rFonts w:ascii="Calibri" w:hAnsi="Calibri"/>
          <w:sz w:val="28"/>
          <w:szCs w:val="28"/>
        </w:rPr>
        <w:t>references,</w:t>
      </w:r>
      <w:proofErr w:type="gramEnd"/>
      <w:r w:rsidRPr="00A110F4">
        <w:rPr>
          <w:rFonts w:ascii="Calibri" w:hAnsi="Calibri"/>
          <w:sz w:val="28"/>
          <w:szCs w:val="28"/>
        </w:rPr>
        <w:t xml:space="preserve"> dataset filters and edit current tolerances within a data set. On the far right, you can modify how Delta E is calculated along with specifications for density, gray analysis and illuminant/observer. This is also the place where you can easily renew your subscription, add your company logo and set passwords.  </w:t>
      </w:r>
    </w:p>
    <w:p w14:paraId="6E80A3C6" w14:textId="77777777" w:rsidR="00A110F4" w:rsidRDefault="00A110F4" w:rsidP="00A110F4">
      <w:pPr>
        <w:rPr>
          <w:rFonts w:ascii="Calibri" w:hAnsi="Calibri"/>
          <w:sz w:val="28"/>
          <w:szCs w:val="28"/>
        </w:rPr>
      </w:pPr>
    </w:p>
    <w:p w14:paraId="2DA890E6" w14:textId="39CDF5F7" w:rsidR="00A110F4" w:rsidRPr="00A110F4" w:rsidRDefault="00A110F4" w:rsidP="00A110F4">
      <w:pPr>
        <w:rPr>
          <w:rFonts w:ascii="Calibri" w:hAnsi="Calibri"/>
          <w:sz w:val="28"/>
          <w:szCs w:val="28"/>
        </w:rPr>
      </w:pPr>
      <w:r>
        <w:rPr>
          <w:rFonts w:ascii="Calibri" w:hAnsi="Calibri"/>
          <w:noProof/>
          <w:sz w:val="28"/>
          <w:szCs w:val="28"/>
        </w:rPr>
        <w:drawing>
          <wp:inline distT="0" distB="0" distL="0" distR="0" wp14:anchorId="2D61C71E" wp14:editId="03C9D284">
            <wp:extent cx="6124097" cy="2179583"/>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24 at 1.23.59 PM.png"/>
                    <pic:cNvPicPr/>
                  </pic:nvPicPr>
                  <pic:blipFill>
                    <a:blip r:embed="rId23">
                      <a:extLst>
                        <a:ext uri="{28A0092B-C50C-407E-A947-70E740481C1C}">
                          <a14:useLocalDpi xmlns:a14="http://schemas.microsoft.com/office/drawing/2010/main" val="0"/>
                        </a:ext>
                      </a:extLst>
                    </a:blip>
                    <a:stretch>
                      <a:fillRect/>
                    </a:stretch>
                  </pic:blipFill>
                  <pic:spPr>
                    <a:xfrm>
                      <a:off x="0" y="0"/>
                      <a:ext cx="6124097" cy="2179583"/>
                    </a:xfrm>
                    <a:prstGeom prst="rect">
                      <a:avLst/>
                    </a:prstGeom>
                  </pic:spPr>
                </pic:pic>
              </a:graphicData>
            </a:graphic>
          </wp:inline>
        </w:drawing>
      </w:r>
    </w:p>
    <w:p w14:paraId="627473C9" w14:textId="7B7081F0" w:rsidR="007E15F1" w:rsidRPr="007E15F1" w:rsidRDefault="007E15F1" w:rsidP="00A110F4">
      <w:pPr>
        <w:spacing w:before="100" w:beforeAutospacing="1" w:after="100" w:afterAutospacing="1"/>
        <w:rPr>
          <w:rFonts w:ascii="Calibri" w:hAnsi="Calibri" w:cs="Times New Roman"/>
          <w:b/>
          <w:sz w:val="36"/>
          <w:szCs w:val="36"/>
        </w:rPr>
      </w:pPr>
      <w:r w:rsidRPr="007E15F1">
        <w:rPr>
          <w:rFonts w:ascii="Calibri" w:hAnsi="Calibri" w:cs="Times New Roman"/>
          <w:b/>
          <w:sz w:val="36"/>
          <w:szCs w:val="36"/>
        </w:rPr>
        <w:t xml:space="preserve">How to </w:t>
      </w:r>
      <w:r>
        <w:rPr>
          <w:rFonts w:ascii="Calibri" w:hAnsi="Calibri" w:cs="Times New Roman"/>
          <w:b/>
          <w:sz w:val="36"/>
          <w:szCs w:val="36"/>
        </w:rPr>
        <w:t>Create a Data Set</w:t>
      </w:r>
    </w:p>
    <w:p w14:paraId="09C3BD71" w14:textId="71DD3F54" w:rsidR="00A110F4" w:rsidRDefault="00A110F4" w:rsidP="00A110F4">
      <w:pPr>
        <w:spacing w:before="100" w:beforeAutospacing="1" w:after="100" w:afterAutospacing="1"/>
        <w:rPr>
          <w:rFonts w:ascii="Calibri" w:hAnsi="Calibri" w:cs="Times New Roman"/>
          <w:b/>
          <w:sz w:val="28"/>
          <w:szCs w:val="28"/>
        </w:rPr>
      </w:pPr>
      <w:r w:rsidRPr="00A110F4">
        <w:rPr>
          <w:rFonts w:ascii="Calibri" w:hAnsi="Calibri" w:cs="Times New Roman"/>
          <w:sz w:val="28"/>
          <w:szCs w:val="28"/>
        </w:rPr>
        <w:t xml:space="preserve">A data set is the starting point of the </w:t>
      </w:r>
      <w:proofErr w:type="spellStart"/>
      <w:r w:rsidRPr="00A110F4">
        <w:rPr>
          <w:rFonts w:ascii="Calibri" w:hAnsi="Calibri" w:cs="Times New Roman"/>
          <w:sz w:val="28"/>
          <w:szCs w:val="28"/>
        </w:rPr>
        <w:t>ProofPass</w:t>
      </w:r>
      <w:proofErr w:type="spellEnd"/>
      <w:r w:rsidRPr="00A110F4">
        <w:rPr>
          <w:rFonts w:ascii="Calibri" w:hAnsi="Calibri" w:cs="Times New Roman"/>
          <w:sz w:val="28"/>
          <w:szCs w:val="28"/>
        </w:rPr>
        <w:t xml:space="preserve"> system. Once </w:t>
      </w:r>
      <w:proofErr w:type="gramStart"/>
      <w:r w:rsidRPr="00A110F4">
        <w:rPr>
          <w:rFonts w:ascii="Calibri" w:hAnsi="Calibri" w:cs="Times New Roman"/>
          <w:sz w:val="28"/>
          <w:szCs w:val="28"/>
        </w:rPr>
        <w:t>a data set has been created by following the steps below</w:t>
      </w:r>
      <w:proofErr w:type="gramEnd"/>
      <w:r w:rsidRPr="00A110F4">
        <w:rPr>
          <w:rFonts w:ascii="Calibri" w:hAnsi="Calibri" w:cs="Times New Roman"/>
          <w:sz w:val="28"/>
          <w:szCs w:val="28"/>
        </w:rPr>
        <w:t>, the client application can be utilized to measure control strips which will become sample sets within the data set.</w:t>
      </w:r>
      <w:r w:rsidR="007E15F1">
        <w:rPr>
          <w:rFonts w:ascii="Calibri" w:hAnsi="Calibri" w:cs="Times New Roman"/>
          <w:sz w:val="28"/>
          <w:szCs w:val="28"/>
        </w:rPr>
        <w:t xml:space="preserve"> </w:t>
      </w:r>
      <w:r w:rsidR="007E15F1" w:rsidRPr="007E15F1">
        <w:rPr>
          <w:rFonts w:ascii="Calibri" w:hAnsi="Calibri" w:cs="Times New Roman"/>
          <w:b/>
          <w:sz w:val="28"/>
          <w:szCs w:val="28"/>
        </w:rPr>
        <w:t>Navigate to the Maintenance tab and click on Create Data Set.</w:t>
      </w:r>
    </w:p>
    <w:p w14:paraId="46A8BC03" w14:textId="3A91A8C1" w:rsidR="007E15F1" w:rsidRPr="00A110F4" w:rsidRDefault="007E15F1" w:rsidP="00A110F4">
      <w:pPr>
        <w:spacing w:before="100" w:beforeAutospacing="1" w:after="100" w:afterAutospacing="1"/>
        <w:rPr>
          <w:rFonts w:ascii="Calibri" w:hAnsi="Calibri" w:cs="Times New Roman"/>
          <w:sz w:val="28"/>
          <w:szCs w:val="28"/>
        </w:rPr>
      </w:pPr>
      <w:r>
        <w:rPr>
          <w:rFonts w:ascii="Calibri" w:hAnsi="Calibri" w:cs="Times New Roman"/>
          <w:noProof/>
          <w:sz w:val="28"/>
          <w:szCs w:val="28"/>
        </w:rPr>
        <w:drawing>
          <wp:inline distT="0" distB="0" distL="0" distR="0" wp14:anchorId="0103BC20" wp14:editId="73505C9B">
            <wp:extent cx="5486400" cy="4026535"/>
            <wp:effectExtent l="0" t="0" r="0"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24 at 1.25.27 PM.png"/>
                    <pic:cNvPicPr/>
                  </pic:nvPicPr>
                  <pic:blipFill>
                    <a:blip r:embed="rId24">
                      <a:extLst>
                        <a:ext uri="{28A0092B-C50C-407E-A947-70E740481C1C}">
                          <a14:useLocalDpi xmlns:a14="http://schemas.microsoft.com/office/drawing/2010/main" val="0"/>
                        </a:ext>
                      </a:extLst>
                    </a:blip>
                    <a:stretch>
                      <a:fillRect/>
                    </a:stretch>
                  </pic:blipFill>
                  <pic:spPr>
                    <a:xfrm>
                      <a:off x="0" y="0"/>
                      <a:ext cx="5486400" cy="4026535"/>
                    </a:xfrm>
                    <a:prstGeom prst="rect">
                      <a:avLst/>
                    </a:prstGeom>
                  </pic:spPr>
                </pic:pic>
              </a:graphicData>
            </a:graphic>
          </wp:inline>
        </w:drawing>
      </w:r>
    </w:p>
    <w:p w14:paraId="354747C8" w14:textId="77777777" w:rsidR="00A110F4" w:rsidRPr="00A110F4" w:rsidRDefault="00A110F4" w:rsidP="00A110F4">
      <w:pPr>
        <w:numPr>
          <w:ilvl w:val="0"/>
          <w:numId w:val="4"/>
        </w:numPr>
        <w:spacing w:before="100" w:beforeAutospacing="1" w:after="240"/>
        <w:rPr>
          <w:rFonts w:ascii="Calibri" w:eastAsia="Times New Roman" w:hAnsi="Calibri" w:cs="Times New Roman"/>
          <w:sz w:val="28"/>
          <w:szCs w:val="28"/>
        </w:rPr>
      </w:pPr>
      <w:r w:rsidRPr="00A110F4">
        <w:rPr>
          <w:rFonts w:ascii="Calibri" w:eastAsia="Times New Roman" w:hAnsi="Calibri" w:cs="Times New Roman"/>
          <w:sz w:val="28"/>
          <w:szCs w:val="28"/>
        </w:rPr>
        <w:t xml:space="preserve">Enter information in all fields in the </w:t>
      </w:r>
      <w:r w:rsidRPr="00A110F4">
        <w:rPr>
          <w:rFonts w:ascii="Calibri" w:eastAsia="Times New Roman" w:hAnsi="Calibri" w:cs="Times New Roman"/>
          <w:b/>
          <w:bCs/>
          <w:sz w:val="28"/>
          <w:szCs w:val="28"/>
        </w:rPr>
        <w:t>Name &amp; Description</w:t>
      </w:r>
      <w:r w:rsidRPr="00A110F4">
        <w:rPr>
          <w:rFonts w:ascii="Calibri" w:eastAsia="Times New Roman" w:hAnsi="Calibri" w:cs="Times New Roman"/>
          <w:sz w:val="28"/>
          <w:szCs w:val="28"/>
        </w:rPr>
        <w:t xml:space="preserve"> and </w:t>
      </w:r>
      <w:r w:rsidRPr="00A110F4">
        <w:rPr>
          <w:rFonts w:ascii="Calibri" w:eastAsia="Times New Roman" w:hAnsi="Calibri" w:cs="Times New Roman"/>
          <w:b/>
          <w:bCs/>
          <w:sz w:val="28"/>
          <w:szCs w:val="28"/>
        </w:rPr>
        <w:t>Details</w:t>
      </w:r>
      <w:r w:rsidRPr="00A110F4">
        <w:rPr>
          <w:rFonts w:ascii="Calibri" w:eastAsia="Times New Roman" w:hAnsi="Calibri" w:cs="Times New Roman"/>
          <w:sz w:val="28"/>
          <w:szCs w:val="28"/>
        </w:rPr>
        <w:t xml:space="preserve"> Sections.</w:t>
      </w:r>
    </w:p>
    <w:p w14:paraId="0A99922F" w14:textId="77777777" w:rsidR="00A110F4" w:rsidRPr="00A110F4" w:rsidRDefault="00A110F4" w:rsidP="00A110F4">
      <w:pPr>
        <w:numPr>
          <w:ilvl w:val="0"/>
          <w:numId w:val="4"/>
        </w:numPr>
        <w:spacing w:before="100" w:beforeAutospacing="1" w:after="240"/>
        <w:rPr>
          <w:rFonts w:ascii="Calibri" w:eastAsia="Times New Roman" w:hAnsi="Calibri" w:cs="Times New Roman"/>
          <w:sz w:val="28"/>
          <w:szCs w:val="28"/>
        </w:rPr>
      </w:pPr>
      <w:r w:rsidRPr="00A110F4">
        <w:rPr>
          <w:rFonts w:ascii="Calibri" w:eastAsia="Times New Roman" w:hAnsi="Calibri" w:cs="Times New Roman"/>
          <w:sz w:val="28"/>
          <w:szCs w:val="28"/>
        </w:rPr>
        <w:t xml:space="preserve">To complete the </w:t>
      </w:r>
      <w:r w:rsidRPr="00A110F4">
        <w:rPr>
          <w:rFonts w:ascii="Calibri" w:eastAsia="Times New Roman" w:hAnsi="Calibri" w:cs="Times New Roman"/>
          <w:b/>
          <w:bCs/>
          <w:sz w:val="28"/>
          <w:szCs w:val="28"/>
        </w:rPr>
        <w:t>Specify Other</w:t>
      </w:r>
      <w:r w:rsidRPr="00A110F4">
        <w:rPr>
          <w:rFonts w:ascii="Calibri" w:eastAsia="Times New Roman" w:hAnsi="Calibri" w:cs="Times New Roman"/>
          <w:sz w:val="28"/>
          <w:szCs w:val="28"/>
        </w:rPr>
        <w:t xml:space="preserve"> fields in the </w:t>
      </w:r>
      <w:r w:rsidRPr="00A110F4">
        <w:rPr>
          <w:rFonts w:ascii="Calibri" w:eastAsia="Times New Roman" w:hAnsi="Calibri" w:cs="Times New Roman"/>
          <w:b/>
          <w:bCs/>
          <w:sz w:val="28"/>
          <w:szCs w:val="28"/>
        </w:rPr>
        <w:t>Details</w:t>
      </w:r>
      <w:r w:rsidRPr="00A110F4">
        <w:rPr>
          <w:rFonts w:ascii="Calibri" w:eastAsia="Times New Roman" w:hAnsi="Calibri" w:cs="Times New Roman"/>
          <w:sz w:val="28"/>
          <w:szCs w:val="28"/>
        </w:rPr>
        <w:t xml:space="preserve"> section, make sure you have selected </w:t>
      </w:r>
      <w:proofErr w:type="gramStart"/>
      <w:r w:rsidRPr="00A110F4">
        <w:rPr>
          <w:rFonts w:ascii="Calibri" w:eastAsia="Times New Roman" w:hAnsi="Calibri" w:cs="Times New Roman"/>
          <w:b/>
          <w:bCs/>
          <w:sz w:val="28"/>
          <w:szCs w:val="28"/>
        </w:rPr>
        <w:t>Other</w:t>
      </w:r>
      <w:proofErr w:type="gramEnd"/>
      <w:r w:rsidRPr="00A110F4">
        <w:rPr>
          <w:rFonts w:ascii="Calibri" w:eastAsia="Times New Roman" w:hAnsi="Calibri" w:cs="Times New Roman"/>
          <w:sz w:val="28"/>
          <w:szCs w:val="28"/>
        </w:rPr>
        <w:t xml:space="preserve"> from the drop down list. Then, type your new entry in the field.</w:t>
      </w:r>
    </w:p>
    <w:p w14:paraId="4089D656" w14:textId="77777777" w:rsidR="00A110F4" w:rsidRPr="00A110F4" w:rsidRDefault="00A110F4" w:rsidP="00A110F4">
      <w:pPr>
        <w:numPr>
          <w:ilvl w:val="0"/>
          <w:numId w:val="4"/>
        </w:numPr>
        <w:spacing w:before="100" w:beforeAutospacing="1" w:after="240"/>
        <w:rPr>
          <w:rFonts w:ascii="Calibri" w:eastAsia="Times New Roman" w:hAnsi="Calibri" w:cs="Times New Roman"/>
          <w:sz w:val="28"/>
          <w:szCs w:val="28"/>
        </w:rPr>
      </w:pPr>
      <w:r w:rsidRPr="00A110F4">
        <w:rPr>
          <w:rFonts w:ascii="Calibri" w:eastAsia="Times New Roman" w:hAnsi="Calibri" w:cs="Times New Roman"/>
          <w:sz w:val="28"/>
          <w:szCs w:val="28"/>
        </w:rPr>
        <w:t xml:space="preserve">The </w:t>
      </w:r>
      <w:r w:rsidRPr="00A110F4">
        <w:rPr>
          <w:rFonts w:ascii="Calibri" w:eastAsia="Times New Roman" w:hAnsi="Calibri" w:cs="Times New Roman"/>
          <w:b/>
          <w:bCs/>
          <w:sz w:val="28"/>
          <w:szCs w:val="28"/>
        </w:rPr>
        <w:t>Surfaces, Measurement Mode</w:t>
      </w:r>
      <w:r w:rsidRPr="00A110F4">
        <w:rPr>
          <w:rFonts w:ascii="Calibri" w:eastAsia="Times New Roman" w:hAnsi="Calibri" w:cs="Times New Roman"/>
          <w:sz w:val="28"/>
          <w:szCs w:val="28"/>
        </w:rPr>
        <w:t xml:space="preserve"> and </w:t>
      </w:r>
      <w:r w:rsidRPr="00A110F4">
        <w:rPr>
          <w:rFonts w:ascii="Calibri" w:eastAsia="Times New Roman" w:hAnsi="Calibri" w:cs="Times New Roman"/>
          <w:b/>
          <w:bCs/>
          <w:sz w:val="28"/>
          <w:szCs w:val="28"/>
        </w:rPr>
        <w:t>Data Set Filter</w:t>
      </w:r>
      <w:r w:rsidRPr="00A110F4">
        <w:rPr>
          <w:rFonts w:ascii="Calibri" w:eastAsia="Times New Roman" w:hAnsi="Calibri" w:cs="Times New Roman"/>
          <w:sz w:val="28"/>
          <w:szCs w:val="28"/>
        </w:rPr>
        <w:t xml:space="preserve"> sections are optional and should be ignored initially unless you have specific needs to utilize these features.</w:t>
      </w:r>
    </w:p>
    <w:p w14:paraId="02F0831A" w14:textId="77777777" w:rsidR="00A110F4" w:rsidRPr="00A110F4" w:rsidRDefault="00A110F4" w:rsidP="00A110F4">
      <w:pPr>
        <w:numPr>
          <w:ilvl w:val="0"/>
          <w:numId w:val="4"/>
        </w:numPr>
        <w:spacing w:before="100" w:beforeAutospacing="1" w:after="240"/>
        <w:rPr>
          <w:rFonts w:ascii="Calibri" w:eastAsia="Times New Roman" w:hAnsi="Calibri" w:cs="Times New Roman"/>
          <w:sz w:val="28"/>
          <w:szCs w:val="28"/>
        </w:rPr>
      </w:pPr>
      <w:r w:rsidRPr="00A110F4">
        <w:rPr>
          <w:rFonts w:ascii="Calibri" w:eastAsia="Times New Roman" w:hAnsi="Calibri" w:cs="Times New Roman"/>
          <w:sz w:val="28"/>
          <w:szCs w:val="28"/>
        </w:rPr>
        <w:t>Select a control strip for use with this data set by clicking on the radio button to the left of the image.</w:t>
      </w:r>
    </w:p>
    <w:p w14:paraId="5FE23876" w14:textId="77777777" w:rsidR="00A110F4" w:rsidRPr="00A110F4" w:rsidRDefault="00A110F4" w:rsidP="00A110F4">
      <w:pPr>
        <w:numPr>
          <w:ilvl w:val="0"/>
          <w:numId w:val="4"/>
        </w:numPr>
        <w:spacing w:before="100" w:beforeAutospacing="1" w:after="240"/>
        <w:rPr>
          <w:rFonts w:ascii="Calibri" w:eastAsia="Times New Roman" w:hAnsi="Calibri" w:cs="Times New Roman"/>
          <w:sz w:val="28"/>
          <w:szCs w:val="28"/>
        </w:rPr>
      </w:pPr>
      <w:r w:rsidRPr="00A110F4">
        <w:rPr>
          <w:rFonts w:ascii="Calibri" w:eastAsia="Times New Roman" w:hAnsi="Calibri" w:cs="Times New Roman"/>
          <w:sz w:val="28"/>
          <w:szCs w:val="28"/>
        </w:rPr>
        <w:t>If necessary, download control strips in .</w:t>
      </w:r>
      <w:proofErr w:type="spellStart"/>
      <w:r w:rsidRPr="00A110F4">
        <w:rPr>
          <w:rFonts w:ascii="Calibri" w:eastAsia="Times New Roman" w:hAnsi="Calibri" w:cs="Times New Roman"/>
          <w:sz w:val="28"/>
          <w:szCs w:val="28"/>
        </w:rPr>
        <w:t>eps</w:t>
      </w:r>
      <w:proofErr w:type="spellEnd"/>
      <w:r w:rsidRPr="00A110F4">
        <w:rPr>
          <w:rFonts w:ascii="Calibri" w:eastAsia="Times New Roman" w:hAnsi="Calibri" w:cs="Times New Roman"/>
          <w:sz w:val="28"/>
          <w:szCs w:val="28"/>
        </w:rPr>
        <w:t xml:space="preserve"> and .</w:t>
      </w:r>
      <w:proofErr w:type="spellStart"/>
      <w:r w:rsidRPr="00A110F4">
        <w:rPr>
          <w:rFonts w:ascii="Calibri" w:eastAsia="Times New Roman" w:hAnsi="Calibri" w:cs="Times New Roman"/>
          <w:sz w:val="28"/>
          <w:szCs w:val="28"/>
        </w:rPr>
        <w:t>ai</w:t>
      </w:r>
      <w:proofErr w:type="spellEnd"/>
      <w:r w:rsidRPr="00A110F4">
        <w:rPr>
          <w:rFonts w:ascii="Calibri" w:eastAsia="Times New Roman" w:hAnsi="Calibri" w:cs="Times New Roman"/>
          <w:sz w:val="28"/>
          <w:szCs w:val="28"/>
        </w:rPr>
        <w:t xml:space="preserve"> format by clicking the </w:t>
      </w:r>
      <w:r w:rsidRPr="00A110F4">
        <w:rPr>
          <w:rFonts w:ascii="Calibri" w:eastAsia="Times New Roman" w:hAnsi="Calibri" w:cs="Times New Roman"/>
          <w:b/>
          <w:bCs/>
          <w:sz w:val="28"/>
          <w:szCs w:val="28"/>
        </w:rPr>
        <w:t>download</w:t>
      </w:r>
      <w:r w:rsidRPr="00A110F4">
        <w:rPr>
          <w:rFonts w:ascii="Calibri" w:eastAsia="Times New Roman" w:hAnsi="Calibri" w:cs="Times New Roman"/>
          <w:sz w:val="28"/>
          <w:szCs w:val="28"/>
        </w:rPr>
        <w:t xml:space="preserve"> link to the right of the respective color bar.</w:t>
      </w:r>
    </w:p>
    <w:p w14:paraId="049CF3AB" w14:textId="77777777" w:rsidR="00A110F4" w:rsidRDefault="00A110F4" w:rsidP="00A110F4">
      <w:pPr>
        <w:numPr>
          <w:ilvl w:val="0"/>
          <w:numId w:val="4"/>
        </w:numPr>
        <w:spacing w:before="100" w:beforeAutospacing="1" w:after="100" w:afterAutospacing="1"/>
        <w:rPr>
          <w:rFonts w:ascii="Calibri" w:eastAsia="Times New Roman" w:hAnsi="Calibri" w:cs="Times New Roman"/>
          <w:sz w:val="28"/>
          <w:szCs w:val="28"/>
        </w:rPr>
      </w:pPr>
      <w:r w:rsidRPr="00A110F4">
        <w:rPr>
          <w:rFonts w:ascii="Calibri" w:eastAsia="Times New Roman" w:hAnsi="Calibri" w:cs="Times New Roman"/>
          <w:sz w:val="28"/>
          <w:szCs w:val="28"/>
        </w:rPr>
        <w:t xml:space="preserve">When satisfied with your choices, click the </w:t>
      </w:r>
      <w:r w:rsidRPr="00A110F4">
        <w:rPr>
          <w:rFonts w:ascii="Calibri" w:eastAsia="Times New Roman" w:hAnsi="Calibri" w:cs="Times New Roman"/>
          <w:b/>
          <w:bCs/>
          <w:sz w:val="28"/>
          <w:szCs w:val="28"/>
        </w:rPr>
        <w:t>Create Data Set</w:t>
      </w:r>
      <w:r w:rsidRPr="00A110F4">
        <w:rPr>
          <w:rFonts w:ascii="Calibri" w:eastAsia="Times New Roman" w:hAnsi="Calibri" w:cs="Times New Roman"/>
          <w:sz w:val="28"/>
          <w:szCs w:val="28"/>
        </w:rPr>
        <w:t xml:space="preserve"> button at the bottom of this page. This will take you to the </w:t>
      </w:r>
      <w:r w:rsidRPr="00A110F4">
        <w:rPr>
          <w:rFonts w:ascii="Calibri" w:eastAsia="Times New Roman" w:hAnsi="Calibri" w:cs="Times New Roman"/>
          <w:b/>
          <w:bCs/>
          <w:sz w:val="28"/>
          <w:szCs w:val="28"/>
        </w:rPr>
        <w:t>Set Swatch Tolerances</w:t>
      </w:r>
      <w:r w:rsidRPr="00A110F4">
        <w:rPr>
          <w:rFonts w:ascii="Calibri" w:eastAsia="Times New Roman" w:hAnsi="Calibri" w:cs="Times New Roman"/>
          <w:sz w:val="28"/>
          <w:szCs w:val="28"/>
        </w:rPr>
        <w:t xml:space="preserve"> page to complete your data set creation and configuration.</w:t>
      </w:r>
    </w:p>
    <w:p w14:paraId="0FC5F45B" w14:textId="77777777" w:rsidR="00CA63BF" w:rsidRDefault="00CA63BF" w:rsidP="00CA63BF">
      <w:pPr>
        <w:spacing w:before="100" w:beforeAutospacing="1" w:after="100" w:afterAutospacing="1"/>
        <w:rPr>
          <w:rFonts w:ascii="Calibri" w:eastAsia="Times New Roman" w:hAnsi="Calibri" w:cs="Times New Roman"/>
          <w:sz w:val="28"/>
          <w:szCs w:val="28"/>
        </w:rPr>
      </w:pPr>
    </w:p>
    <w:p w14:paraId="6F6632AE" w14:textId="258CBAC1" w:rsidR="00CA63BF" w:rsidRPr="007E15F1" w:rsidRDefault="00CA63BF" w:rsidP="00CA63BF">
      <w:pPr>
        <w:spacing w:before="100" w:beforeAutospacing="1" w:after="100" w:afterAutospacing="1"/>
        <w:rPr>
          <w:rFonts w:ascii="Calibri" w:hAnsi="Calibri" w:cs="Times New Roman"/>
          <w:b/>
          <w:sz w:val="36"/>
          <w:szCs w:val="36"/>
        </w:rPr>
      </w:pPr>
      <w:r>
        <w:rPr>
          <w:rFonts w:ascii="Calibri" w:hAnsi="Calibri" w:cs="Times New Roman"/>
          <w:b/>
          <w:sz w:val="36"/>
          <w:szCs w:val="36"/>
        </w:rPr>
        <w:t>How to Copy a Data Set</w:t>
      </w:r>
    </w:p>
    <w:p w14:paraId="3EB33D90" w14:textId="653CC02E" w:rsidR="00CA63BF" w:rsidRDefault="00CA63BF" w:rsidP="00CA63BF">
      <w:pPr>
        <w:spacing w:before="100" w:beforeAutospacing="1" w:after="100" w:afterAutospacing="1"/>
        <w:rPr>
          <w:rFonts w:ascii="Calibri" w:hAnsi="Calibri" w:cs="Times New Roman"/>
          <w:sz w:val="28"/>
          <w:szCs w:val="28"/>
        </w:rPr>
      </w:pPr>
      <w:r>
        <w:rPr>
          <w:rFonts w:ascii="Calibri" w:hAnsi="Calibri" w:cs="Times New Roman"/>
          <w:sz w:val="28"/>
          <w:szCs w:val="28"/>
        </w:rPr>
        <w:t>From the Maintenance tab in the Data Sets block on the left side, select the data set from the second drop down menu and click Copy.</w:t>
      </w:r>
    </w:p>
    <w:p w14:paraId="13A1C3C8" w14:textId="304A70E3" w:rsidR="00CA63BF" w:rsidRDefault="00CA63BF" w:rsidP="00CA63BF">
      <w:pPr>
        <w:numPr>
          <w:ilvl w:val="0"/>
          <w:numId w:val="7"/>
        </w:numPr>
        <w:spacing w:before="100" w:beforeAutospacing="1" w:after="100" w:afterAutospacing="1"/>
        <w:rPr>
          <w:rFonts w:ascii="Calibri" w:eastAsia="Times New Roman" w:hAnsi="Calibri" w:cs="Times New Roman"/>
          <w:sz w:val="28"/>
          <w:szCs w:val="28"/>
        </w:rPr>
      </w:pPr>
      <w:r w:rsidRPr="00CA63BF">
        <w:rPr>
          <w:rFonts w:ascii="Calibri" w:eastAsia="Times New Roman" w:hAnsi="Calibri" w:cs="Times New Roman"/>
          <w:sz w:val="28"/>
          <w:szCs w:val="28"/>
        </w:rPr>
        <w:t xml:space="preserve">Data Set Copy is a </w:t>
      </w:r>
      <w:proofErr w:type="gramStart"/>
      <w:r w:rsidRPr="00CA63BF">
        <w:rPr>
          <w:rFonts w:ascii="Calibri" w:eastAsia="Times New Roman" w:hAnsi="Calibri" w:cs="Times New Roman"/>
          <w:sz w:val="28"/>
          <w:szCs w:val="28"/>
        </w:rPr>
        <w:t>two step</w:t>
      </w:r>
      <w:proofErr w:type="gramEnd"/>
      <w:r w:rsidRPr="00CA63BF">
        <w:rPr>
          <w:rFonts w:ascii="Calibri" w:eastAsia="Times New Roman" w:hAnsi="Calibri" w:cs="Times New Roman"/>
          <w:sz w:val="28"/>
          <w:szCs w:val="28"/>
        </w:rPr>
        <w:t xml:space="preserve"> process. First, choose the reference values from the existing data set that you want to use for the copy. To use the existing data set's target values, select </w:t>
      </w:r>
      <w:r w:rsidRPr="00CA63BF">
        <w:rPr>
          <w:rFonts w:ascii="Calibri" w:eastAsia="Times New Roman" w:hAnsi="Calibri" w:cs="Times New Roman"/>
          <w:b/>
          <w:bCs/>
          <w:sz w:val="28"/>
          <w:szCs w:val="28"/>
        </w:rPr>
        <w:t>Use selected data set as the reference.</w:t>
      </w:r>
      <w:r w:rsidRPr="00CA63BF">
        <w:rPr>
          <w:rFonts w:ascii="Calibri" w:eastAsia="Times New Roman" w:hAnsi="Calibri" w:cs="Times New Roman"/>
          <w:sz w:val="28"/>
          <w:szCs w:val="28"/>
        </w:rPr>
        <w:t xml:space="preserve"> To use one of the samples from the existing data set as the reference values</w:t>
      </w:r>
      <w:r>
        <w:rPr>
          <w:rFonts w:ascii="Calibri" w:eastAsia="Times New Roman" w:hAnsi="Calibri" w:cs="Times New Roman"/>
          <w:sz w:val="28"/>
          <w:szCs w:val="28"/>
        </w:rPr>
        <w:t xml:space="preserve"> </w:t>
      </w:r>
      <w:r w:rsidRPr="00CA63BF">
        <w:rPr>
          <w:rFonts w:ascii="Calibri" w:eastAsia="Times New Roman" w:hAnsi="Calibri" w:cs="Times New Roman"/>
          <w:sz w:val="28"/>
          <w:szCs w:val="28"/>
        </w:rPr>
        <w:t xml:space="preserve">for the copy, select a sample from the </w:t>
      </w:r>
      <w:r w:rsidRPr="00CA63BF">
        <w:rPr>
          <w:rFonts w:ascii="Calibri" w:eastAsia="Times New Roman" w:hAnsi="Calibri" w:cs="Times New Roman"/>
          <w:b/>
          <w:bCs/>
          <w:sz w:val="28"/>
          <w:szCs w:val="28"/>
        </w:rPr>
        <w:t>Source Sample Set</w:t>
      </w:r>
      <w:r w:rsidRPr="00CA63BF">
        <w:rPr>
          <w:rFonts w:ascii="Calibri" w:eastAsia="Times New Roman" w:hAnsi="Calibri" w:cs="Times New Roman"/>
          <w:sz w:val="28"/>
          <w:szCs w:val="28"/>
        </w:rPr>
        <w:t xml:space="preserve"> drop-down list and make sure </w:t>
      </w:r>
      <w:r w:rsidRPr="00CA63BF">
        <w:rPr>
          <w:rFonts w:ascii="Calibri" w:eastAsia="Times New Roman" w:hAnsi="Calibri" w:cs="Times New Roman"/>
          <w:b/>
          <w:bCs/>
          <w:sz w:val="28"/>
          <w:szCs w:val="28"/>
        </w:rPr>
        <w:t>Use selected sample set as the reference</w:t>
      </w:r>
      <w:r w:rsidRPr="00CA63BF">
        <w:rPr>
          <w:rFonts w:ascii="Calibri" w:eastAsia="Times New Roman" w:hAnsi="Calibri" w:cs="Times New Roman"/>
          <w:sz w:val="28"/>
          <w:szCs w:val="28"/>
        </w:rPr>
        <w:t xml:space="preserve"> is selected before clicking </w:t>
      </w:r>
      <w:r w:rsidRPr="00CA63BF">
        <w:rPr>
          <w:rFonts w:ascii="Calibri" w:eastAsia="Times New Roman" w:hAnsi="Calibri" w:cs="Times New Roman"/>
          <w:b/>
          <w:bCs/>
          <w:sz w:val="28"/>
          <w:szCs w:val="28"/>
        </w:rPr>
        <w:t>Continue</w:t>
      </w:r>
      <w:r w:rsidRPr="00CA63BF">
        <w:rPr>
          <w:rFonts w:ascii="Calibri" w:eastAsia="Times New Roman" w:hAnsi="Calibri" w:cs="Times New Roman"/>
          <w:sz w:val="28"/>
          <w:szCs w:val="28"/>
        </w:rPr>
        <w:t xml:space="preserve"> to display page 2 of the copy process.</w:t>
      </w:r>
    </w:p>
    <w:p w14:paraId="32D97FEB" w14:textId="6A6D0A36" w:rsidR="00CA63BF" w:rsidRDefault="00CA63BF" w:rsidP="00CA63BF">
      <w:pPr>
        <w:spacing w:before="100" w:beforeAutospacing="1" w:after="100" w:afterAutospacing="1"/>
        <w:rPr>
          <w:rFonts w:ascii="Calibri" w:eastAsia="Times New Roman" w:hAnsi="Calibri" w:cs="Times New Roman"/>
          <w:sz w:val="28"/>
          <w:szCs w:val="28"/>
        </w:rPr>
      </w:pPr>
      <w:r>
        <w:rPr>
          <w:rFonts w:ascii="Calibri" w:eastAsia="Times New Roman" w:hAnsi="Calibri" w:cs="Times New Roman"/>
          <w:noProof/>
          <w:sz w:val="28"/>
          <w:szCs w:val="28"/>
        </w:rPr>
        <w:drawing>
          <wp:inline distT="0" distB="0" distL="0" distR="0" wp14:anchorId="742DAC54" wp14:editId="04170897">
            <wp:extent cx="5486400" cy="23945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25 at 11.33.40 AM.png"/>
                    <pic:cNvPicPr/>
                  </pic:nvPicPr>
                  <pic:blipFill>
                    <a:blip r:embed="rId25">
                      <a:extLst>
                        <a:ext uri="{28A0092B-C50C-407E-A947-70E740481C1C}">
                          <a14:useLocalDpi xmlns:a14="http://schemas.microsoft.com/office/drawing/2010/main" val="0"/>
                        </a:ext>
                      </a:extLst>
                    </a:blip>
                    <a:stretch>
                      <a:fillRect/>
                    </a:stretch>
                  </pic:blipFill>
                  <pic:spPr>
                    <a:xfrm>
                      <a:off x="0" y="0"/>
                      <a:ext cx="5486400" cy="2394585"/>
                    </a:xfrm>
                    <a:prstGeom prst="rect">
                      <a:avLst/>
                    </a:prstGeom>
                  </pic:spPr>
                </pic:pic>
              </a:graphicData>
            </a:graphic>
          </wp:inline>
        </w:drawing>
      </w:r>
    </w:p>
    <w:p w14:paraId="1C10AA26" w14:textId="6621E681" w:rsidR="00CA63BF" w:rsidRDefault="00CA63BF" w:rsidP="00CA63BF">
      <w:pPr>
        <w:numPr>
          <w:ilvl w:val="0"/>
          <w:numId w:val="7"/>
        </w:numPr>
        <w:spacing w:before="100" w:beforeAutospacing="1" w:after="100" w:afterAutospacing="1"/>
        <w:rPr>
          <w:rFonts w:ascii="Calibri" w:eastAsia="Times New Roman" w:hAnsi="Calibri" w:cs="Times New Roman"/>
          <w:sz w:val="28"/>
          <w:szCs w:val="28"/>
        </w:rPr>
      </w:pPr>
      <w:r w:rsidRPr="00CA63BF">
        <w:rPr>
          <w:rFonts w:ascii="Calibri" w:eastAsia="Times New Roman" w:hAnsi="Calibri" w:cs="Times New Roman"/>
          <w:sz w:val="28"/>
          <w:szCs w:val="28"/>
        </w:rPr>
        <w:t>On this page, you choose one or more destination installation IDs. If you click on one and hold down the shift key and click another, the first, last, and every one in</w:t>
      </w:r>
      <w:r>
        <w:rPr>
          <w:rFonts w:ascii="Calibri" w:eastAsia="Times New Roman" w:hAnsi="Calibri" w:cs="Times New Roman"/>
          <w:sz w:val="28"/>
          <w:szCs w:val="28"/>
        </w:rPr>
        <w:t xml:space="preserve"> </w:t>
      </w:r>
      <w:r w:rsidRPr="00CA63BF">
        <w:rPr>
          <w:rFonts w:ascii="Calibri" w:eastAsia="Times New Roman" w:hAnsi="Calibri" w:cs="Times New Roman"/>
          <w:sz w:val="28"/>
          <w:szCs w:val="28"/>
        </w:rPr>
        <w:t xml:space="preserve">between is selected. If you hold down the control key, you can click one at a time to add or remove that installation ID from the destination list. Enter the necessary password and edit any of the other fields as necessary. Finally, click </w:t>
      </w:r>
      <w:r w:rsidRPr="00CA63BF">
        <w:rPr>
          <w:rFonts w:ascii="Calibri" w:eastAsia="Times New Roman" w:hAnsi="Calibri" w:cs="Times New Roman"/>
          <w:b/>
          <w:bCs/>
          <w:sz w:val="28"/>
          <w:szCs w:val="28"/>
        </w:rPr>
        <w:t>Copy Data Set</w:t>
      </w:r>
      <w:r w:rsidRPr="00CA63BF">
        <w:rPr>
          <w:rFonts w:ascii="Calibri" w:eastAsia="Times New Roman" w:hAnsi="Calibri" w:cs="Times New Roman"/>
          <w:sz w:val="28"/>
          <w:szCs w:val="28"/>
        </w:rPr>
        <w:t xml:space="preserve"> to complete the process.</w:t>
      </w:r>
    </w:p>
    <w:p w14:paraId="3D94C9AB" w14:textId="5641A195" w:rsidR="00CA63BF" w:rsidRPr="00CA63BF" w:rsidRDefault="00CA63BF" w:rsidP="00CA63BF">
      <w:pPr>
        <w:spacing w:before="100" w:beforeAutospacing="1" w:after="100" w:afterAutospacing="1"/>
        <w:rPr>
          <w:rFonts w:ascii="Calibri" w:eastAsia="Times New Roman" w:hAnsi="Calibri" w:cs="Times New Roman"/>
          <w:sz w:val="28"/>
          <w:szCs w:val="28"/>
        </w:rPr>
      </w:pPr>
      <w:r>
        <w:rPr>
          <w:rFonts w:ascii="Calibri" w:eastAsia="Times New Roman" w:hAnsi="Calibri" w:cs="Times New Roman"/>
          <w:noProof/>
          <w:sz w:val="28"/>
          <w:szCs w:val="28"/>
        </w:rPr>
        <w:drawing>
          <wp:inline distT="0" distB="0" distL="0" distR="0" wp14:anchorId="2EE0BAA1" wp14:editId="01D7CCFA">
            <wp:extent cx="5486400" cy="47205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25 at 11.35.11 AM.png"/>
                    <pic:cNvPicPr/>
                  </pic:nvPicPr>
                  <pic:blipFill>
                    <a:blip r:embed="rId26">
                      <a:extLst>
                        <a:ext uri="{28A0092B-C50C-407E-A947-70E740481C1C}">
                          <a14:useLocalDpi xmlns:a14="http://schemas.microsoft.com/office/drawing/2010/main" val="0"/>
                        </a:ext>
                      </a:extLst>
                    </a:blip>
                    <a:stretch>
                      <a:fillRect/>
                    </a:stretch>
                  </pic:blipFill>
                  <pic:spPr>
                    <a:xfrm>
                      <a:off x="0" y="0"/>
                      <a:ext cx="5486400" cy="4720590"/>
                    </a:xfrm>
                    <a:prstGeom prst="rect">
                      <a:avLst/>
                    </a:prstGeom>
                  </pic:spPr>
                </pic:pic>
              </a:graphicData>
            </a:graphic>
          </wp:inline>
        </w:drawing>
      </w:r>
    </w:p>
    <w:p w14:paraId="66A597CC" w14:textId="77777777" w:rsidR="00CA63BF" w:rsidRDefault="00CA63BF" w:rsidP="00CA63BF">
      <w:pPr>
        <w:spacing w:before="100" w:beforeAutospacing="1" w:after="100" w:afterAutospacing="1"/>
        <w:rPr>
          <w:rFonts w:ascii="Calibri" w:hAnsi="Calibri" w:cs="Times New Roman"/>
          <w:sz w:val="28"/>
          <w:szCs w:val="28"/>
        </w:rPr>
      </w:pPr>
    </w:p>
    <w:p w14:paraId="383BF657" w14:textId="77777777" w:rsidR="00CA63BF" w:rsidRDefault="00CA63BF" w:rsidP="00CA63BF">
      <w:pPr>
        <w:spacing w:before="100" w:beforeAutospacing="1" w:after="100" w:afterAutospacing="1"/>
        <w:rPr>
          <w:rFonts w:ascii="Calibri" w:eastAsia="Times New Roman" w:hAnsi="Calibri" w:cs="Times New Roman"/>
          <w:sz w:val="28"/>
          <w:szCs w:val="28"/>
        </w:rPr>
      </w:pPr>
    </w:p>
    <w:p w14:paraId="4EDF3F1A" w14:textId="77777777" w:rsidR="00CA63BF" w:rsidRDefault="00CA63BF" w:rsidP="00CA63BF">
      <w:pPr>
        <w:spacing w:before="100" w:beforeAutospacing="1" w:after="100" w:afterAutospacing="1"/>
        <w:rPr>
          <w:rFonts w:ascii="Calibri" w:eastAsia="Times New Roman" w:hAnsi="Calibri" w:cs="Times New Roman"/>
          <w:sz w:val="28"/>
          <w:szCs w:val="28"/>
        </w:rPr>
      </w:pPr>
    </w:p>
    <w:p w14:paraId="48E9FA75" w14:textId="77777777" w:rsidR="00CA63BF" w:rsidRDefault="00CA63BF" w:rsidP="00CA63BF">
      <w:pPr>
        <w:spacing w:before="100" w:beforeAutospacing="1" w:after="100" w:afterAutospacing="1"/>
        <w:rPr>
          <w:rFonts w:ascii="Calibri" w:eastAsia="Times New Roman" w:hAnsi="Calibri" w:cs="Times New Roman"/>
          <w:sz w:val="28"/>
          <w:szCs w:val="28"/>
        </w:rPr>
      </w:pPr>
    </w:p>
    <w:p w14:paraId="7A392E2C" w14:textId="77777777" w:rsidR="00CA63BF" w:rsidRPr="007E15F1" w:rsidRDefault="00CA63BF" w:rsidP="00CA63BF">
      <w:pPr>
        <w:spacing w:before="100" w:beforeAutospacing="1" w:after="100" w:afterAutospacing="1"/>
        <w:rPr>
          <w:rFonts w:ascii="Calibri" w:hAnsi="Calibri" w:cs="Times New Roman"/>
          <w:b/>
          <w:sz w:val="36"/>
          <w:szCs w:val="36"/>
        </w:rPr>
      </w:pPr>
      <w:r>
        <w:rPr>
          <w:rFonts w:ascii="Calibri" w:hAnsi="Calibri" w:cs="Times New Roman"/>
          <w:b/>
          <w:sz w:val="36"/>
          <w:szCs w:val="36"/>
        </w:rPr>
        <w:t>How to Create a Custom Reference</w:t>
      </w:r>
    </w:p>
    <w:p w14:paraId="7EAD512E" w14:textId="77777777" w:rsidR="00CA63BF" w:rsidRDefault="00CA63BF" w:rsidP="00CA63BF">
      <w:pPr>
        <w:spacing w:before="100" w:beforeAutospacing="1" w:after="100" w:afterAutospacing="1"/>
        <w:rPr>
          <w:rFonts w:ascii="Calibri" w:hAnsi="Calibri" w:cs="Times New Roman"/>
          <w:sz w:val="28"/>
          <w:szCs w:val="28"/>
        </w:rPr>
      </w:pPr>
      <w:r>
        <w:rPr>
          <w:rFonts w:ascii="Calibri" w:hAnsi="Calibri" w:cs="Times New Roman"/>
          <w:sz w:val="28"/>
          <w:szCs w:val="28"/>
        </w:rPr>
        <w:t>You can create or modify custom references by going to the Maintenance tab and working within the middle Custom References block. Click on Create a Custom Reference.</w:t>
      </w:r>
    </w:p>
    <w:p w14:paraId="5A105403" w14:textId="77777777" w:rsidR="00CA63BF" w:rsidRDefault="00CA63BF" w:rsidP="00CA63BF">
      <w:pPr>
        <w:spacing w:before="100" w:beforeAutospacing="1" w:after="100" w:afterAutospacing="1"/>
        <w:rPr>
          <w:rFonts w:ascii="Calibri" w:hAnsi="Calibri" w:cs="Times New Roman"/>
          <w:sz w:val="28"/>
          <w:szCs w:val="28"/>
        </w:rPr>
      </w:pPr>
      <w:proofErr w:type="gramStart"/>
      <w:r>
        <w:rPr>
          <w:rFonts w:ascii="Calibri" w:hAnsi="Calibri" w:cs="Times New Roman"/>
          <w:sz w:val="28"/>
          <w:szCs w:val="28"/>
        </w:rPr>
        <w:t>Type in a unique name for your custom reference.</w:t>
      </w:r>
      <w:proofErr w:type="gramEnd"/>
      <w:r>
        <w:rPr>
          <w:rFonts w:ascii="Calibri" w:hAnsi="Calibri" w:cs="Times New Roman"/>
          <w:sz w:val="28"/>
          <w:szCs w:val="28"/>
        </w:rPr>
        <w:t xml:space="preserve"> Choose a color bar to which you’d like to associate the custom reference. Then click Submit at the bottom of the page.</w:t>
      </w:r>
    </w:p>
    <w:p w14:paraId="3F73CC22" w14:textId="77777777" w:rsidR="00CA63BF" w:rsidRDefault="00CA63BF" w:rsidP="00CA63BF">
      <w:pPr>
        <w:spacing w:before="100" w:beforeAutospacing="1" w:after="100" w:afterAutospacing="1"/>
        <w:rPr>
          <w:rFonts w:ascii="Calibri" w:hAnsi="Calibri" w:cs="Times New Roman"/>
          <w:b/>
          <w:sz w:val="36"/>
          <w:szCs w:val="36"/>
        </w:rPr>
      </w:pPr>
      <w:r>
        <w:rPr>
          <w:rFonts w:ascii="Calibri" w:hAnsi="Calibri" w:cs="Times New Roman"/>
          <w:b/>
          <w:noProof/>
          <w:sz w:val="36"/>
          <w:szCs w:val="36"/>
        </w:rPr>
        <w:drawing>
          <wp:inline distT="0" distB="0" distL="0" distR="0" wp14:anchorId="17C03346" wp14:editId="437BCB63">
            <wp:extent cx="5486400" cy="14674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25 at 10.48.50 AM.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1467485"/>
                    </a:xfrm>
                    <a:prstGeom prst="rect">
                      <a:avLst/>
                    </a:prstGeom>
                  </pic:spPr>
                </pic:pic>
              </a:graphicData>
            </a:graphic>
          </wp:inline>
        </w:drawing>
      </w:r>
    </w:p>
    <w:p w14:paraId="586B1469" w14:textId="77777777" w:rsidR="00CA63BF" w:rsidRDefault="00CA63BF" w:rsidP="00CA63BF">
      <w:pPr>
        <w:spacing w:before="100" w:beforeAutospacing="1" w:after="100" w:afterAutospacing="1"/>
        <w:rPr>
          <w:rFonts w:ascii="Calibri" w:hAnsi="Calibri" w:cs="Times New Roman"/>
          <w:sz w:val="28"/>
          <w:szCs w:val="28"/>
        </w:rPr>
      </w:pPr>
      <w:r>
        <w:rPr>
          <w:rFonts w:ascii="Calibri" w:hAnsi="Calibri" w:cs="Times New Roman"/>
          <w:sz w:val="28"/>
          <w:szCs w:val="28"/>
        </w:rPr>
        <w:t xml:space="preserve">On the next page, you will be asked to manually input CMYK percentages (note that it is in KCMY order) and L*a*b* values. Obviously, it is important that these values are correct so we recommend checking over your work before clicking Update Custom Reference at the bottom of the page. However, if you do make a mistake, you can always edit the reference back on the Maintenance tab in the Custom References block. Choose the reference name from the drop down menu and then click edit. </w:t>
      </w:r>
    </w:p>
    <w:p w14:paraId="1EFAD4BE" w14:textId="77777777" w:rsidR="00CA63BF" w:rsidRDefault="00CA63BF" w:rsidP="00CA63BF">
      <w:pPr>
        <w:spacing w:before="100" w:beforeAutospacing="1" w:after="100" w:afterAutospacing="1"/>
        <w:rPr>
          <w:rFonts w:ascii="Calibri" w:hAnsi="Calibri" w:cs="Times New Roman"/>
          <w:b/>
          <w:sz w:val="36"/>
          <w:szCs w:val="36"/>
        </w:rPr>
      </w:pPr>
      <w:r>
        <w:rPr>
          <w:rFonts w:ascii="Calibri" w:hAnsi="Calibri" w:cs="Times New Roman"/>
          <w:b/>
          <w:noProof/>
          <w:sz w:val="36"/>
          <w:szCs w:val="36"/>
        </w:rPr>
        <w:drawing>
          <wp:inline distT="0" distB="0" distL="0" distR="0" wp14:anchorId="7F366F53" wp14:editId="6659C59A">
            <wp:extent cx="5486400" cy="19329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25 at 11.00.49 AM.png"/>
                    <pic:cNvPicPr/>
                  </pic:nvPicPr>
                  <pic:blipFill>
                    <a:blip r:embed="rId28">
                      <a:extLst>
                        <a:ext uri="{28A0092B-C50C-407E-A947-70E740481C1C}">
                          <a14:useLocalDpi xmlns:a14="http://schemas.microsoft.com/office/drawing/2010/main" val="0"/>
                        </a:ext>
                      </a:extLst>
                    </a:blip>
                    <a:stretch>
                      <a:fillRect/>
                    </a:stretch>
                  </pic:blipFill>
                  <pic:spPr>
                    <a:xfrm>
                      <a:off x="0" y="0"/>
                      <a:ext cx="5486400" cy="1932940"/>
                    </a:xfrm>
                    <a:prstGeom prst="rect">
                      <a:avLst/>
                    </a:prstGeom>
                  </pic:spPr>
                </pic:pic>
              </a:graphicData>
            </a:graphic>
          </wp:inline>
        </w:drawing>
      </w:r>
    </w:p>
    <w:p w14:paraId="533A2F66" w14:textId="77777777" w:rsidR="00CA63BF" w:rsidRDefault="00CA63BF" w:rsidP="00CA63BF">
      <w:pPr>
        <w:spacing w:before="100" w:beforeAutospacing="1" w:after="100" w:afterAutospacing="1"/>
        <w:rPr>
          <w:rFonts w:ascii="Calibri" w:eastAsia="Times New Roman" w:hAnsi="Calibri" w:cs="Times New Roman"/>
          <w:sz w:val="28"/>
          <w:szCs w:val="28"/>
        </w:rPr>
      </w:pPr>
    </w:p>
    <w:p w14:paraId="7AF87C70" w14:textId="77777777" w:rsidR="00A85F28" w:rsidRDefault="00A85F28" w:rsidP="007E15F1">
      <w:pPr>
        <w:spacing w:before="100" w:beforeAutospacing="1" w:after="100" w:afterAutospacing="1"/>
        <w:rPr>
          <w:rFonts w:ascii="Calibri" w:eastAsia="Times New Roman" w:hAnsi="Calibri" w:cs="Times New Roman"/>
          <w:sz w:val="28"/>
          <w:szCs w:val="28"/>
        </w:rPr>
      </w:pPr>
    </w:p>
    <w:p w14:paraId="5678B7EE" w14:textId="3D7D8FC6" w:rsidR="007E15F1" w:rsidRPr="007E15F1" w:rsidRDefault="007E15F1" w:rsidP="007E15F1">
      <w:pPr>
        <w:spacing w:before="100" w:beforeAutospacing="1" w:after="100" w:afterAutospacing="1"/>
        <w:rPr>
          <w:rFonts w:ascii="Calibri" w:hAnsi="Calibri" w:cs="Times New Roman"/>
          <w:b/>
          <w:sz w:val="36"/>
          <w:szCs w:val="36"/>
        </w:rPr>
      </w:pPr>
      <w:r w:rsidRPr="007E15F1">
        <w:rPr>
          <w:rFonts w:ascii="Calibri" w:hAnsi="Calibri" w:cs="Times New Roman"/>
          <w:b/>
          <w:sz w:val="36"/>
          <w:szCs w:val="36"/>
        </w:rPr>
        <w:t xml:space="preserve">How to </w:t>
      </w:r>
      <w:r>
        <w:rPr>
          <w:rFonts w:ascii="Calibri" w:hAnsi="Calibri" w:cs="Times New Roman"/>
          <w:b/>
          <w:sz w:val="36"/>
          <w:szCs w:val="36"/>
        </w:rPr>
        <w:t>Edit Tolerances</w:t>
      </w:r>
    </w:p>
    <w:p w14:paraId="49022322" w14:textId="12F3DFC1" w:rsidR="007E15F1" w:rsidRDefault="007E15F1" w:rsidP="007E15F1">
      <w:pPr>
        <w:spacing w:before="100" w:beforeAutospacing="1" w:after="100" w:afterAutospacing="1"/>
        <w:rPr>
          <w:rFonts w:ascii="Calibri" w:hAnsi="Calibri" w:cs="Times New Roman"/>
          <w:b/>
          <w:sz w:val="28"/>
          <w:szCs w:val="28"/>
        </w:rPr>
      </w:pPr>
      <w:r w:rsidRPr="007E15F1">
        <w:rPr>
          <w:rFonts w:ascii="Calibri" w:hAnsi="Calibri" w:cs="Times New Roman"/>
          <w:sz w:val="28"/>
          <w:szCs w:val="28"/>
        </w:rPr>
        <w:t xml:space="preserve">Tolerances are the key to evaluating differences between reference measurements and new samples. While not essential to </w:t>
      </w:r>
      <w:proofErr w:type="spellStart"/>
      <w:r w:rsidRPr="007E15F1">
        <w:rPr>
          <w:rFonts w:ascii="Calibri" w:hAnsi="Calibri" w:cs="Times New Roman"/>
          <w:sz w:val="28"/>
          <w:szCs w:val="28"/>
        </w:rPr>
        <w:t>ProofPass</w:t>
      </w:r>
      <w:proofErr w:type="spellEnd"/>
      <w:r w:rsidRPr="007E15F1">
        <w:rPr>
          <w:rFonts w:ascii="Calibri" w:hAnsi="Calibri" w:cs="Times New Roman"/>
          <w:sz w:val="28"/>
          <w:szCs w:val="28"/>
        </w:rPr>
        <w:t xml:space="preserve"> operation, tolerances do enable instant Pass/Fail evaluation of samples measured with the </w:t>
      </w:r>
      <w:proofErr w:type="spellStart"/>
      <w:r w:rsidRPr="007E15F1">
        <w:rPr>
          <w:rFonts w:ascii="Calibri" w:hAnsi="Calibri" w:cs="Times New Roman"/>
          <w:sz w:val="28"/>
          <w:szCs w:val="28"/>
        </w:rPr>
        <w:t>ProofPass</w:t>
      </w:r>
      <w:proofErr w:type="spellEnd"/>
      <w:r w:rsidRPr="007E15F1">
        <w:rPr>
          <w:rFonts w:ascii="Calibri" w:hAnsi="Calibri" w:cs="Times New Roman"/>
          <w:sz w:val="28"/>
          <w:szCs w:val="28"/>
        </w:rPr>
        <w:t xml:space="preserve"> client software application.</w:t>
      </w:r>
      <w:r>
        <w:rPr>
          <w:rFonts w:ascii="Calibri" w:hAnsi="Calibri" w:cs="Times New Roman"/>
          <w:sz w:val="28"/>
          <w:szCs w:val="28"/>
        </w:rPr>
        <w:t xml:space="preserve"> </w:t>
      </w:r>
      <w:r w:rsidRPr="007E15F1">
        <w:rPr>
          <w:rFonts w:ascii="Calibri" w:hAnsi="Calibri" w:cs="Times New Roman"/>
          <w:b/>
          <w:sz w:val="28"/>
          <w:szCs w:val="28"/>
        </w:rPr>
        <w:t>Navigate to the Maintenance tab, and click the Edit button on the left next to Modify Data Set Tolerances in the Data Sets block.</w:t>
      </w:r>
    </w:p>
    <w:p w14:paraId="6CFDA130" w14:textId="6220A291" w:rsidR="007E15F1" w:rsidRPr="007E15F1" w:rsidRDefault="007E15F1" w:rsidP="007E15F1">
      <w:pPr>
        <w:spacing w:before="100" w:beforeAutospacing="1" w:after="100" w:afterAutospacing="1"/>
        <w:rPr>
          <w:rFonts w:ascii="Calibri" w:hAnsi="Calibri" w:cs="Times New Roman"/>
          <w:sz w:val="28"/>
          <w:szCs w:val="28"/>
        </w:rPr>
      </w:pPr>
      <w:r>
        <w:rPr>
          <w:rFonts w:ascii="Calibri" w:hAnsi="Calibri" w:cs="Times New Roman"/>
          <w:noProof/>
          <w:sz w:val="28"/>
          <w:szCs w:val="28"/>
        </w:rPr>
        <w:drawing>
          <wp:inline distT="0" distB="0" distL="0" distR="0" wp14:anchorId="190975A3" wp14:editId="54EEDDCF">
            <wp:extent cx="5855993" cy="3432941"/>
            <wp:effectExtent l="0" t="0" r="1143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24 at 1.36.18 PM.png"/>
                    <pic:cNvPicPr/>
                  </pic:nvPicPr>
                  <pic:blipFill>
                    <a:blip r:embed="rId29">
                      <a:extLst>
                        <a:ext uri="{28A0092B-C50C-407E-A947-70E740481C1C}">
                          <a14:useLocalDpi xmlns:a14="http://schemas.microsoft.com/office/drawing/2010/main" val="0"/>
                        </a:ext>
                      </a:extLst>
                    </a:blip>
                    <a:stretch>
                      <a:fillRect/>
                    </a:stretch>
                  </pic:blipFill>
                  <pic:spPr>
                    <a:xfrm>
                      <a:off x="0" y="0"/>
                      <a:ext cx="5857353" cy="3433738"/>
                    </a:xfrm>
                    <a:prstGeom prst="rect">
                      <a:avLst/>
                    </a:prstGeom>
                  </pic:spPr>
                </pic:pic>
              </a:graphicData>
            </a:graphic>
          </wp:inline>
        </w:drawing>
      </w:r>
    </w:p>
    <w:p w14:paraId="720AAB83" w14:textId="6D3326B4" w:rsidR="007E15F1" w:rsidRPr="007E15F1" w:rsidRDefault="00D111A2" w:rsidP="007E15F1">
      <w:pPr>
        <w:spacing w:before="100" w:beforeAutospacing="1" w:after="100" w:afterAutospacing="1"/>
        <w:rPr>
          <w:rFonts w:ascii="Calibri" w:hAnsi="Calibri" w:cs="Times New Roman"/>
          <w:sz w:val="28"/>
          <w:szCs w:val="28"/>
        </w:rPr>
      </w:pPr>
      <w:r>
        <w:rPr>
          <w:rFonts w:ascii="Calibri" w:hAnsi="Calibri" w:cs="Times New Roman"/>
          <w:sz w:val="28"/>
          <w:szCs w:val="28"/>
        </w:rPr>
        <w:t>The following steps tell you how to</w:t>
      </w:r>
      <w:r w:rsidR="007E15F1" w:rsidRPr="007E15F1">
        <w:rPr>
          <w:rFonts w:ascii="Calibri" w:hAnsi="Calibri" w:cs="Times New Roman"/>
          <w:sz w:val="28"/>
          <w:szCs w:val="28"/>
        </w:rPr>
        <w:t xml:space="preserve"> configure your tolerances for </w:t>
      </w:r>
      <w:r>
        <w:rPr>
          <w:rFonts w:ascii="Calibri" w:hAnsi="Calibri" w:cs="Times New Roman"/>
          <w:sz w:val="28"/>
          <w:szCs w:val="28"/>
        </w:rPr>
        <w:t>a</w:t>
      </w:r>
      <w:r w:rsidR="007E15F1" w:rsidRPr="007E15F1">
        <w:rPr>
          <w:rFonts w:ascii="Calibri" w:hAnsi="Calibri" w:cs="Times New Roman"/>
          <w:sz w:val="28"/>
          <w:szCs w:val="28"/>
        </w:rPr>
        <w:t xml:space="preserve"> data set.</w:t>
      </w:r>
    </w:p>
    <w:p w14:paraId="1E62AA77" w14:textId="77777777" w:rsidR="007E15F1" w:rsidRPr="007E15F1" w:rsidRDefault="007E15F1" w:rsidP="007E15F1">
      <w:pPr>
        <w:numPr>
          <w:ilvl w:val="0"/>
          <w:numId w:val="5"/>
        </w:numPr>
        <w:spacing w:before="100" w:beforeAutospacing="1" w:after="240"/>
        <w:rPr>
          <w:rFonts w:ascii="Calibri" w:eastAsia="Times New Roman" w:hAnsi="Calibri" w:cs="Times New Roman"/>
          <w:sz w:val="28"/>
          <w:szCs w:val="28"/>
        </w:rPr>
      </w:pPr>
      <w:r w:rsidRPr="007E15F1">
        <w:rPr>
          <w:rFonts w:ascii="Calibri" w:eastAsia="Times New Roman" w:hAnsi="Calibri" w:cs="Times New Roman"/>
          <w:sz w:val="28"/>
          <w:szCs w:val="28"/>
        </w:rPr>
        <w:t xml:space="preserve">Begin by selecting the appropriate delta E calculation method from the </w:t>
      </w:r>
      <w:r w:rsidRPr="007E15F1">
        <w:rPr>
          <w:rFonts w:ascii="Calibri" w:eastAsia="Times New Roman" w:hAnsi="Calibri" w:cs="Times New Roman"/>
          <w:b/>
          <w:bCs/>
          <w:sz w:val="28"/>
          <w:szCs w:val="28"/>
        </w:rPr>
        <w:t>Choose a Delta E Calculation for all Swatches</w:t>
      </w:r>
      <w:r w:rsidRPr="007E15F1">
        <w:rPr>
          <w:rFonts w:ascii="Calibri" w:eastAsia="Times New Roman" w:hAnsi="Calibri" w:cs="Times New Roman"/>
          <w:sz w:val="28"/>
          <w:szCs w:val="28"/>
        </w:rPr>
        <w:t xml:space="preserve"> drop-down list.</w:t>
      </w:r>
    </w:p>
    <w:p w14:paraId="4A326408" w14:textId="77777777" w:rsidR="007E15F1" w:rsidRPr="007E15F1" w:rsidRDefault="007E15F1" w:rsidP="007E15F1">
      <w:pPr>
        <w:numPr>
          <w:ilvl w:val="0"/>
          <w:numId w:val="5"/>
        </w:numPr>
        <w:spacing w:before="100" w:beforeAutospacing="1" w:after="240"/>
        <w:rPr>
          <w:rFonts w:ascii="Calibri" w:eastAsia="Times New Roman" w:hAnsi="Calibri" w:cs="Times New Roman"/>
          <w:sz w:val="28"/>
          <w:szCs w:val="28"/>
        </w:rPr>
      </w:pPr>
      <w:r w:rsidRPr="007E15F1">
        <w:rPr>
          <w:rFonts w:ascii="Calibri" w:eastAsia="Times New Roman" w:hAnsi="Calibri" w:cs="Times New Roman"/>
          <w:sz w:val="28"/>
          <w:szCs w:val="28"/>
        </w:rPr>
        <w:t xml:space="preserve">Next, the </w:t>
      </w:r>
      <w:r w:rsidRPr="007E15F1">
        <w:rPr>
          <w:rFonts w:ascii="Calibri" w:eastAsia="Times New Roman" w:hAnsi="Calibri" w:cs="Times New Roman"/>
          <w:b/>
          <w:bCs/>
          <w:sz w:val="28"/>
          <w:szCs w:val="28"/>
        </w:rPr>
        <w:t>Name</w:t>
      </w:r>
      <w:r w:rsidRPr="007E15F1">
        <w:rPr>
          <w:rFonts w:ascii="Calibri" w:eastAsia="Times New Roman" w:hAnsi="Calibri" w:cs="Times New Roman"/>
          <w:sz w:val="28"/>
          <w:szCs w:val="28"/>
        </w:rPr>
        <w:t xml:space="preserve"> of each swatch can be changed to more accurately represent the colors you are measuring. If there are multiple occurrences of a color changing any of them will change all occurrences of that color. This is by design and can't be overridden.</w:t>
      </w:r>
    </w:p>
    <w:p w14:paraId="0A3467B8" w14:textId="77777777" w:rsidR="007E15F1" w:rsidRPr="007E15F1" w:rsidRDefault="007E15F1" w:rsidP="007E15F1">
      <w:pPr>
        <w:numPr>
          <w:ilvl w:val="0"/>
          <w:numId w:val="5"/>
        </w:numPr>
        <w:spacing w:before="100" w:beforeAutospacing="1" w:after="240"/>
        <w:rPr>
          <w:rFonts w:ascii="Calibri" w:eastAsia="Times New Roman" w:hAnsi="Calibri" w:cs="Times New Roman"/>
          <w:sz w:val="28"/>
          <w:szCs w:val="28"/>
        </w:rPr>
      </w:pPr>
      <w:r w:rsidRPr="007E15F1">
        <w:rPr>
          <w:rFonts w:ascii="Calibri" w:eastAsia="Times New Roman" w:hAnsi="Calibri" w:cs="Times New Roman"/>
          <w:sz w:val="28"/>
          <w:szCs w:val="28"/>
        </w:rPr>
        <w:t xml:space="preserve">Tolerances for </w:t>
      </w:r>
      <w:r w:rsidRPr="007E15F1">
        <w:rPr>
          <w:rFonts w:ascii="Calibri" w:eastAsia="Times New Roman" w:hAnsi="Calibri" w:cs="Times New Roman"/>
          <w:b/>
          <w:bCs/>
          <w:sz w:val="28"/>
          <w:szCs w:val="28"/>
        </w:rPr>
        <w:t xml:space="preserve">Delta E, TVI, </w:t>
      </w:r>
      <w:r w:rsidRPr="007E15F1">
        <w:rPr>
          <w:rFonts w:ascii="Calibri" w:eastAsia="Times New Roman" w:hAnsi="Calibri" w:cs="Times New Roman"/>
          <w:sz w:val="28"/>
          <w:szCs w:val="28"/>
        </w:rPr>
        <w:t xml:space="preserve">and </w:t>
      </w:r>
      <w:r w:rsidRPr="007E15F1">
        <w:rPr>
          <w:rFonts w:ascii="Calibri" w:eastAsia="Times New Roman" w:hAnsi="Calibri" w:cs="Times New Roman"/>
          <w:b/>
          <w:bCs/>
          <w:sz w:val="28"/>
          <w:szCs w:val="28"/>
        </w:rPr>
        <w:t>Density</w:t>
      </w:r>
      <w:r w:rsidRPr="007E15F1">
        <w:rPr>
          <w:rFonts w:ascii="Calibri" w:eastAsia="Times New Roman" w:hAnsi="Calibri" w:cs="Times New Roman"/>
          <w:sz w:val="28"/>
          <w:szCs w:val="28"/>
        </w:rPr>
        <w:t xml:space="preserve"> can be set for all swatches simultaneously by entering values in the </w:t>
      </w:r>
      <w:r w:rsidRPr="007E15F1">
        <w:rPr>
          <w:rFonts w:ascii="Calibri" w:eastAsia="Times New Roman" w:hAnsi="Calibri" w:cs="Times New Roman"/>
          <w:b/>
          <w:bCs/>
          <w:sz w:val="28"/>
          <w:szCs w:val="28"/>
        </w:rPr>
        <w:t>All/All Color and Tints</w:t>
      </w:r>
      <w:r w:rsidRPr="007E15F1">
        <w:rPr>
          <w:rFonts w:ascii="Calibri" w:eastAsia="Times New Roman" w:hAnsi="Calibri" w:cs="Times New Roman"/>
          <w:sz w:val="28"/>
          <w:szCs w:val="28"/>
        </w:rPr>
        <w:t xml:space="preserve"> row.</w:t>
      </w:r>
    </w:p>
    <w:p w14:paraId="177BA509" w14:textId="77777777" w:rsidR="007E15F1" w:rsidRPr="007E15F1" w:rsidRDefault="007E15F1" w:rsidP="007E15F1">
      <w:pPr>
        <w:numPr>
          <w:ilvl w:val="0"/>
          <w:numId w:val="5"/>
        </w:numPr>
        <w:spacing w:before="100" w:beforeAutospacing="1" w:after="240"/>
        <w:rPr>
          <w:rFonts w:ascii="Calibri" w:eastAsia="Times New Roman" w:hAnsi="Calibri" w:cs="Times New Roman"/>
          <w:sz w:val="28"/>
          <w:szCs w:val="28"/>
        </w:rPr>
      </w:pPr>
      <w:r w:rsidRPr="007E15F1">
        <w:rPr>
          <w:rFonts w:ascii="Calibri" w:eastAsia="Times New Roman" w:hAnsi="Calibri" w:cs="Times New Roman"/>
          <w:sz w:val="28"/>
          <w:szCs w:val="28"/>
        </w:rPr>
        <w:t>Alternatively, tolerances can be entered or adjusted for each swatch number. Also, tolerance values do not need to be entered into each and every field. Pass/Fail will be calculated based only upon those values that are entered.</w:t>
      </w:r>
    </w:p>
    <w:p w14:paraId="7D76FDAB" w14:textId="77777777" w:rsidR="007E15F1" w:rsidRPr="007E15F1" w:rsidRDefault="007E15F1" w:rsidP="007E15F1">
      <w:pPr>
        <w:numPr>
          <w:ilvl w:val="0"/>
          <w:numId w:val="5"/>
        </w:numPr>
        <w:spacing w:before="100" w:beforeAutospacing="1" w:after="240"/>
        <w:rPr>
          <w:rFonts w:ascii="Calibri" w:eastAsia="Times New Roman" w:hAnsi="Calibri" w:cs="Times New Roman"/>
          <w:sz w:val="28"/>
          <w:szCs w:val="28"/>
        </w:rPr>
      </w:pPr>
      <w:r w:rsidRPr="007E15F1">
        <w:rPr>
          <w:rFonts w:ascii="Calibri" w:eastAsia="Times New Roman" w:hAnsi="Calibri" w:cs="Times New Roman"/>
          <w:sz w:val="28"/>
          <w:szCs w:val="28"/>
        </w:rPr>
        <w:t xml:space="preserve">Changing the </w:t>
      </w:r>
      <w:r w:rsidRPr="007E15F1">
        <w:rPr>
          <w:rFonts w:ascii="Calibri" w:eastAsia="Times New Roman" w:hAnsi="Calibri" w:cs="Times New Roman"/>
          <w:b/>
          <w:bCs/>
          <w:sz w:val="28"/>
          <w:szCs w:val="28"/>
        </w:rPr>
        <w:t>Filter</w:t>
      </w:r>
      <w:r w:rsidRPr="007E15F1">
        <w:rPr>
          <w:rFonts w:ascii="Calibri" w:eastAsia="Times New Roman" w:hAnsi="Calibri" w:cs="Times New Roman"/>
          <w:sz w:val="28"/>
          <w:szCs w:val="28"/>
        </w:rPr>
        <w:t xml:space="preserve"> associated with a swatch will determine which </w:t>
      </w:r>
      <w:proofErr w:type="spellStart"/>
      <w:r w:rsidRPr="007E15F1">
        <w:rPr>
          <w:rFonts w:ascii="Calibri" w:eastAsia="Times New Roman" w:hAnsi="Calibri" w:cs="Times New Roman"/>
          <w:sz w:val="28"/>
          <w:szCs w:val="28"/>
        </w:rPr>
        <w:t>densitometric</w:t>
      </w:r>
      <w:proofErr w:type="spellEnd"/>
      <w:r w:rsidRPr="007E15F1">
        <w:rPr>
          <w:rFonts w:ascii="Calibri" w:eastAsia="Times New Roman" w:hAnsi="Calibri" w:cs="Times New Roman"/>
          <w:sz w:val="28"/>
          <w:szCs w:val="28"/>
        </w:rPr>
        <w:t xml:space="preserve"> filter is used to apply the tolerance value entered.</w:t>
      </w:r>
    </w:p>
    <w:p w14:paraId="58EE7A30" w14:textId="77777777" w:rsidR="007E15F1" w:rsidRDefault="007E15F1" w:rsidP="007E15F1">
      <w:pPr>
        <w:numPr>
          <w:ilvl w:val="0"/>
          <w:numId w:val="5"/>
        </w:numPr>
        <w:spacing w:before="100" w:beforeAutospacing="1" w:after="100" w:afterAutospacing="1"/>
        <w:rPr>
          <w:rFonts w:ascii="Calibri" w:eastAsia="Times New Roman" w:hAnsi="Calibri" w:cs="Times New Roman"/>
          <w:sz w:val="28"/>
          <w:szCs w:val="28"/>
        </w:rPr>
      </w:pPr>
      <w:r w:rsidRPr="007E15F1">
        <w:rPr>
          <w:rFonts w:ascii="Calibri" w:eastAsia="Times New Roman" w:hAnsi="Calibri" w:cs="Times New Roman"/>
          <w:sz w:val="28"/>
          <w:szCs w:val="28"/>
        </w:rPr>
        <w:t xml:space="preserve">Finally, click the </w:t>
      </w:r>
      <w:r w:rsidRPr="007E15F1">
        <w:rPr>
          <w:rFonts w:ascii="Calibri" w:eastAsia="Times New Roman" w:hAnsi="Calibri" w:cs="Times New Roman"/>
          <w:b/>
          <w:bCs/>
          <w:sz w:val="28"/>
          <w:szCs w:val="28"/>
        </w:rPr>
        <w:t>Submit</w:t>
      </w:r>
      <w:r w:rsidRPr="007E15F1">
        <w:rPr>
          <w:rFonts w:ascii="Calibri" w:eastAsia="Times New Roman" w:hAnsi="Calibri" w:cs="Times New Roman"/>
          <w:sz w:val="28"/>
          <w:szCs w:val="28"/>
        </w:rPr>
        <w:t xml:space="preserve"> button to confirm your changes or the </w:t>
      </w:r>
      <w:r w:rsidRPr="007E15F1">
        <w:rPr>
          <w:rFonts w:ascii="Calibri" w:eastAsia="Times New Roman" w:hAnsi="Calibri" w:cs="Times New Roman"/>
          <w:b/>
          <w:bCs/>
          <w:sz w:val="28"/>
          <w:szCs w:val="28"/>
        </w:rPr>
        <w:t>reset</w:t>
      </w:r>
      <w:r w:rsidRPr="007E15F1">
        <w:rPr>
          <w:rFonts w:ascii="Calibri" w:eastAsia="Times New Roman" w:hAnsi="Calibri" w:cs="Times New Roman"/>
          <w:sz w:val="28"/>
          <w:szCs w:val="28"/>
        </w:rPr>
        <w:t xml:space="preserve"> button to exit without making changes.</w:t>
      </w:r>
    </w:p>
    <w:p w14:paraId="729B750B" w14:textId="77777777" w:rsidR="00CA63BF" w:rsidRDefault="00CA63BF" w:rsidP="00CA63BF">
      <w:pPr>
        <w:spacing w:before="100" w:beforeAutospacing="1" w:after="100" w:afterAutospacing="1"/>
        <w:rPr>
          <w:rFonts w:ascii="Calibri" w:eastAsia="Times New Roman" w:hAnsi="Calibri" w:cs="Times New Roman"/>
          <w:sz w:val="28"/>
          <w:szCs w:val="28"/>
        </w:rPr>
      </w:pPr>
    </w:p>
    <w:p w14:paraId="009924AA" w14:textId="77777777" w:rsidR="00CA63BF" w:rsidRPr="007E15F1" w:rsidRDefault="00CA63BF" w:rsidP="00CA63BF">
      <w:pPr>
        <w:spacing w:before="100" w:beforeAutospacing="1" w:after="100" w:afterAutospacing="1"/>
        <w:rPr>
          <w:rFonts w:ascii="Calibri" w:hAnsi="Calibri" w:cs="Times New Roman"/>
          <w:b/>
          <w:sz w:val="36"/>
          <w:szCs w:val="36"/>
        </w:rPr>
      </w:pPr>
      <w:r w:rsidRPr="007E15F1">
        <w:rPr>
          <w:rFonts w:ascii="Calibri" w:hAnsi="Calibri" w:cs="Times New Roman"/>
          <w:b/>
          <w:sz w:val="36"/>
          <w:szCs w:val="36"/>
        </w:rPr>
        <w:t xml:space="preserve">How to </w:t>
      </w:r>
      <w:r>
        <w:rPr>
          <w:rFonts w:ascii="Calibri" w:hAnsi="Calibri" w:cs="Times New Roman"/>
          <w:b/>
          <w:sz w:val="36"/>
          <w:szCs w:val="36"/>
        </w:rPr>
        <w:t>Search for Data Sets or Scans</w:t>
      </w:r>
    </w:p>
    <w:p w14:paraId="0E203F10" w14:textId="77777777" w:rsidR="00CA63BF" w:rsidRDefault="00CA63BF" w:rsidP="00CA63BF">
      <w:pPr>
        <w:spacing w:before="100" w:beforeAutospacing="1" w:after="100" w:afterAutospacing="1"/>
        <w:rPr>
          <w:rFonts w:ascii="Calibri" w:hAnsi="Calibri" w:cs="Times New Roman"/>
          <w:sz w:val="28"/>
          <w:szCs w:val="28"/>
        </w:rPr>
      </w:pPr>
      <w:r>
        <w:rPr>
          <w:rFonts w:ascii="Calibri" w:hAnsi="Calibri" w:cs="Times New Roman"/>
          <w:noProof/>
          <w:sz w:val="28"/>
          <w:szCs w:val="28"/>
        </w:rPr>
        <w:drawing>
          <wp:inline distT="0" distB="0" distL="0" distR="0" wp14:anchorId="064D880B" wp14:editId="6768CD32">
            <wp:extent cx="5792773" cy="2857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24 at 1.44.09 PM.png"/>
                    <pic:cNvPicPr/>
                  </pic:nvPicPr>
                  <pic:blipFill>
                    <a:blip r:embed="rId30">
                      <a:extLst>
                        <a:ext uri="{28A0092B-C50C-407E-A947-70E740481C1C}">
                          <a14:useLocalDpi xmlns:a14="http://schemas.microsoft.com/office/drawing/2010/main" val="0"/>
                        </a:ext>
                      </a:extLst>
                    </a:blip>
                    <a:stretch>
                      <a:fillRect/>
                    </a:stretch>
                  </pic:blipFill>
                  <pic:spPr>
                    <a:xfrm>
                      <a:off x="0" y="0"/>
                      <a:ext cx="5798856" cy="2860501"/>
                    </a:xfrm>
                    <a:prstGeom prst="rect">
                      <a:avLst/>
                    </a:prstGeom>
                  </pic:spPr>
                </pic:pic>
              </a:graphicData>
            </a:graphic>
          </wp:inline>
        </w:drawing>
      </w:r>
    </w:p>
    <w:p w14:paraId="06201039" w14:textId="77777777" w:rsidR="00CA63BF" w:rsidRDefault="00CA63BF" w:rsidP="00CA63BF">
      <w:pPr>
        <w:spacing w:before="100" w:beforeAutospacing="1" w:after="100" w:afterAutospacing="1"/>
        <w:rPr>
          <w:rFonts w:ascii="Calibri" w:hAnsi="Calibri" w:cs="Times New Roman"/>
          <w:sz w:val="28"/>
          <w:szCs w:val="28"/>
        </w:rPr>
      </w:pPr>
      <w:r>
        <w:rPr>
          <w:rFonts w:ascii="Calibri" w:hAnsi="Calibri" w:cs="Times New Roman"/>
          <w:sz w:val="28"/>
          <w:szCs w:val="28"/>
        </w:rPr>
        <w:t xml:space="preserve">As you use </w:t>
      </w:r>
      <w:proofErr w:type="spellStart"/>
      <w:r>
        <w:rPr>
          <w:rFonts w:ascii="Calibri" w:hAnsi="Calibri" w:cs="Times New Roman"/>
          <w:sz w:val="28"/>
          <w:szCs w:val="28"/>
        </w:rPr>
        <w:t>ProofPass</w:t>
      </w:r>
      <w:proofErr w:type="spellEnd"/>
      <w:r>
        <w:rPr>
          <w:rFonts w:ascii="Calibri" w:hAnsi="Calibri" w:cs="Times New Roman"/>
          <w:sz w:val="28"/>
          <w:szCs w:val="28"/>
        </w:rPr>
        <w:t xml:space="preserve"> more, you will likely have many data sets in the system. While it is easy to find recent scans because they are always at the top in your Recent Activity, it may become necessary to find older scans. </w:t>
      </w:r>
      <w:proofErr w:type="spellStart"/>
      <w:r>
        <w:rPr>
          <w:rFonts w:ascii="Calibri" w:hAnsi="Calibri" w:cs="Times New Roman"/>
          <w:sz w:val="28"/>
          <w:szCs w:val="28"/>
        </w:rPr>
        <w:t>ProofPass</w:t>
      </w:r>
      <w:proofErr w:type="spellEnd"/>
      <w:r>
        <w:rPr>
          <w:rFonts w:ascii="Calibri" w:hAnsi="Calibri" w:cs="Times New Roman"/>
          <w:sz w:val="28"/>
          <w:szCs w:val="28"/>
        </w:rPr>
        <w:t xml:space="preserve"> allows you to search for particulars of a scan to make finding what you need easier. </w:t>
      </w:r>
      <w:r w:rsidRPr="007E15F1">
        <w:rPr>
          <w:rFonts w:ascii="Calibri" w:hAnsi="Calibri" w:cs="Times New Roman"/>
          <w:b/>
          <w:sz w:val="28"/>
          <w:szCs w:val="28"/>
        </w:rPr>
        <w:t xml:space="preserve">Navigate to the </w:t>
      </w:r>
      <w:r>
        <w:rPr>
          <w:rFonts w:ascii="Calibri" w:hAnsi="Calibri" w:cs="Times New Roman"/>
          <w:b/>
          <w:sz w:val="28"/>
          <w:szCs w:val="28"/>
        </w:rPr>
        <w:t>Recent Activity</w:t>
      </w:r>
      <w:r w:rsidRPr="007E15F1">
        <w:rPr>
          <w:rFonts w:ascii="Calibri" w:hAnsi="Calibri" w:cs="Times New Roman"/>
          <w:b/>
          <w:sz w:val="28"/>
          <w:szCs w:val="28"/>
        </w:rPr>
        <w:t xml:space="preserve"> tab</w:t>
      </w:r>
      <w:r>
        <w:rPr>
          <w:rFonts w:ascii="Calibri" w:hAnsi="Calibri" w:cs="Times New Roman"/>
          <w:b/>
          <w:sz w:val="28"/>
          <w:szCs w:val="28"/>
        </w:rPr>
        <w:t xml:space="preserve"> and use the menu on the right to search for a data set.</w:t>
      </w:r>
      <w:r>
        <w:rPr>
          <w:rFonts w:ascii="Calibri" w:hAnsi="Calibri" w:cs="Times New Roman"/>
          <w:sz w:val="28"/>
          <w:szCs w:val="28"/>
        </w:rPr>
        <w:t xml:space="preserve"> </w:t>
      </w:r>
    </w:p>
    <w:p w14:paraId="21882FA9" w14:textId="16ED5FEB" w:rsidR="00CA63BF" w:rsidRPr="00CA63BF" w:rsidRDefault="00CA63BF" w:rsidP="00CA63BF">
      <w:pPr>
        <w:spacing w:before="100" w:beforeAutospacing="1" w:after="100" w:afterAutospacing="1"/>
        <w:rPr>
          <w:rFonts w:ascii="Calibri" w:hAnsi="Calibri" w:cs="Times New Roman"/>
          <w:sz w:val="28"/>
          <w:szCs w:val="28"/>
        </w:rPr>
      </w:pPr>
      <w:r>
        <w:rPr>
          <w:rFonts w:ascii="Calibri" w:eastAsia="Times New Roman" w:hAnsi="Calibri" w:cs="Times New Roman"/>
          <w:sz w:val="28"/>
          <w:szCs w:val="28"/>
        </w:rPr>
        <w:t xml:space="preserve">You can search by filter, a particular data set, description or </w:t>
      </w:r>
      <w:proofErr w:type="gramStart"/>
      <w:r>
        <w:rPr>
          <w:rFonts w:ascii="Calibri" w:eastAsia="Times New Roman" w:hAnsi="Calibri" w:cs="Times New Roman"/>
          <w:sz w:val="28"/>
          <w:szCs w:val="28"/>
        </w:rPr>
        <w:t>meta</w:t>
      </w:r>
      <w:proofErr w:type="gramEnd"/>
      <w:r>
        <w:rPr>
          <w:rFonts w:ascii="Calibri" w:eastAsia="Times New Roman" w:hAnsi="Calibri" w:cs="Times New Roman"/>
          <w:sz w:val="28"/>
          <w:szCs w:val="28"/>
        </w:rPr>
        <w:t xml:space="preserve"> data, a control strip, or creation date.</w:t>
      </w:r>
    </w:p>
    <w:p w14:paraId="5C4BC966" w14:textId="77777777" w:rsidR="00563934" w:rsidRDefault="00563934" w:rsidP="00563934">
      <w:pPr>
        <w:spacing w:before="100" w:beforeAutospacing="1" w:after="100" w:afterAutospacing="1"/>
        <w:rPr>
          <w:rFonts w:ascii="Calibri" w:eastAsia="Times New Roman" w:hAnsi="Calibri" w:cs="Times New Roman"/>
          <w:sz w:val="28"/>
          <w:szCs w:val="28"/>
        </w:rPr>
      </w:pPr>
    </w:p>
    <w:p w14:paraId="627A45DD" w14:textId="621264F0" w:rsidR="00563934" w:rsidRDefault="00563934" w:rsidP="00563934">
      <w:pPr>
        <w:spacing w:before="100" w:beforeAutospacing="1" w:after="100" w:afterAutospacing="1"/>
        <w:rPr>
          <w:rFonts w:ascii="Calibri" w:eastAsia="Times New Roman" w:hAnsi="Calibri" w:cs="Times New Roman"/>
          <w:sz w:val="28"/>
          <w:szCs w:val="28"/>
        </w:rPr>
      </w:pPr>
      <w:r>
        <w:rPr>
          <w:rFonts w:ascii="Calibri" w:eastAsia="Times New Roman" w:hAnsi="Calibri" w:cs="Times New Roman"/>
          <w:noProof/>
          <w:sz w:val="28"/>
          <w:szCs w:val="28"/>
        </w:rPr>
        <w:drawing>
          <wp:inline distT="0" distB="0" distL="0" distR="0" wp14:anchorId="76B73C2D" wp14:editId="2954DD1F">
            <wp:extent cx="4907017" cy="34354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25 at 9.57.52 AM.png"/>
                    <pic:cNvPicPr/>
                  </pic:nvPicPr>
                  <pic:blipFill>
                    <a:blip r:embed="rId31">
                      <a:extLst>
                        <a:ext uri="{28A0092B-C50C-407E-A947-70E740481C1C}">
                          <a14:useLocalDpi xmlns:a14="http://schemas.microsoft.com/office/drawing/2010/main" val="0"/>
                        </a:ext>
                      </a:extLst>
                    </a:blip>
                    <a:stretch>
                      <a:fillRect/>
                    </a:stretch>
                  </pic:blipFill>
                  <pic:spPr>
                    <a:xfrm>
                      <a:off x="0" y="0"/>
                      <a:ext cx="4909373" cy="3437129"/>
                    </a:xfrm>
                    <a:prstGeom prst="rect">
                      <a:avLst/>
                    </a:prstGeom>
                  </pic:spPr>
                </pic:pic>
              </a:graphicData>
            </a:graphic>
          </wp:inline>
        </w:drawing>
      </w:r>
    </w:p>
    <w:p w14:paraId="41EF70A2" w14:textId="77777777" w:rsidR="007022AA" w:rsidRDefault="007022AA" w:rsidP="007022AA">
      <w:pPr>
        <w:spacing w:before="100" w:beforeAutospacing="1" w:after="100" w:afterAutospacing="1"/>
        <w:rPr>
          <w:rFonts w:ascii="Calibri" w:eastAsia="Times New Roman" w:hAnsi="Calibri" w:cs="Times New Roman"/>
          <w:sz w:val="28"/>
          <w:szCs w:val="28"/>
        </w:rPr>
      </w:pPr>
    </w:p>
    <w:p w14:paraId="1FA86FEF" w14:textId="091888F8" w:rsidR="007022AA" w:rsidRPr="007E15F1" w:rsidRDefault="007022AA" w:rsidP="007022AA">
      <w:pPr>
        <w:spacing w:before="100" w:beforeAutospacing="1" w:after="100" w:afterAutospacing="1"/>
        <w:rPr>
          <w:rFonts w:ascii="Calibri" w:hAnsi="Calibri" w:cs="Times New Roman"/>
          <w:b/>
          <w:sz w:val="36"/>
          <w:szCs w:val="36"/>
        </w:rPr>
      </w:pPr>
      <w:r>
        <w:rPr>
          <w:rFonts w:ascii="Calibri" w:hAnsi="Calibri" w:cs="Times New Roman"/>
          <w:b/>
          <w:sz w:val="36"/>
          <w:szCs w:val="36"/>
        </w:rPr>
        <w:t>Sharing Data Set Information Via Access Level Passwords</w:t>
      </w:r>
    </w:p>
    <w:p w14:paraId="7443D306" w14:textId="6838AF7A" w:rsidR="00BF6BD9" w:rsidRDefault="007022AA" w:rsidP="007022AA">
      <w:pPr>
        <w:spacing w:before="100" w:beforeAutospacing="1" w:after="100" w:afterAutospacing="1"/>
        <w:rPr>
          <w:rFonts w:ascii="Calibri" w:hAnsi="Calibri" w:cs="Times New Roman"/>
          <w:sz w:val="28"/>
          <w:szCs w:val="28"/>
        </w:rPr>
      </w:pPr>
      <w:r>
        <w:rPr>
          <w:rFonts w:ascii="Calibri" w:hAnsi="Calibri" w:cs="Times New Roman"/>
          <w:sz w:val="28"/>
          <w:szCs w:val="28"/>
        </w:rPr>
        <w:t>As mentioned on Page 5, you can share data set information by providing access level appropriate passwords to team members, ink vendors, printers, etc. There are three levels of access:</w:t>
      </w:r>
    </w:p>
    <w:p w14:paraId="005C1906" w14:textId="22A33E49" w:rsidR="007022AA" w:rsidRPr="007022AA" w:rsidRDefault="007022AA" w:rsidP="007022AA">
      <w:pPr>
        <w:pStyle w:val="ListParagraph"/>
        <w:numPr>
          <w:ilvl w:val="0"/>
          <w:numId w:val="6"/>
        </w:numPr>
        <w:spacing w:before="100" w:beforeAutospacing="1" w:after="100" w:afterAutospacing="1"/>
        <w:rPr>
          <w:rFonts w:ascii="Calibri" w:hAnsi="Calibri" w:cs="Times New Roman"/>
          <w:sz w:val="28"/>
          <w:szCs w:val="28"/>
        </w:rPr>
      </w:pPr>
      <w:r w:rsidRPr="007022AA">
        <w:rPr>
          <w:rFonts w:ascii="Calibri" w:hAnsi="Calibri" w:cs="Times New Roman"/>
          <w:b/>
          <w:sz w:val="28"/>
          <w:szCs w:val="28"/>
        </w:rPr>
        <w:t>Administrator:</w:t>
      </w:r>
      <w:r w:rsidRPr="007022AA">
        <w:rPr>
          <w:rFonts w:ascii="Calibri" w:hAnsi="Calibri" w:cs="Times New Roman"/>
          <w:sz w:val="28"/>
          <w:szCs w:val="28"/>
        </w:rPr>
        <w:t xml:space="preserve"> Full control of data. Can create, delete, etc.</w:t>
      </w:r>
    </w:p>
    <w:p w14:paraId="61B0D348" w14:textId="5331FBEE" w:rsidR="007022AA" w:rsidRDefault="007022AA" w:rsidP="007022AA">
      <w:pPr>
        <w:pStyle w:val="ListParagraph"/>
        <w:numPr>
          <w:ilvl w:val="0"/>
          <w:numId w:val="6"/>
        </w:numPr>
        <w:spacing w:before="100" w:beforeAutospacing="1" w:after="100" w:afterAutospacing="1"/>
        <w:rPr>
          <w:rFonts w:ascii="Calibri" w:eastAsia="Times New Roman" w:hAnsi="Calibri" w:cs="Times New Roman"/>
          <w:sz w:val="28"/>
          <w:szCs w:val="28"/>
        </w:rPr>
      </w:pPr>
      <w:r w:rsidRPr="007022AA">
        <w:rPr>
          <w:rFonts w:ascii="Calibri" w:eastAsia="Times New Roman" w:hAnsi="Calibri" w:cs="Times New Roman"/>
          <w:b/>
          <w:sz w:val="28"/>
          <w:szCs w:val="28"/>
        </w:rPr>
        <w:t>User:</w:t>
      </w:r>
      <w:r>
        <w:rPr>
          <w:rFonts w:ascii="Calibri" w:eastAsia="Times New Roman" w:hAnsi="Calibri" w:cs="Times New Roman"/>
          <w:sz w:val="28"/>
          <w:szCs w:val="28"/>
        </w:rPr>
        <w:t xml:space="preserve"> Can scan (measure) into system to create data but cannot change or delete any.</w:t>
      </w:r>
    </w:p>
    <w:p w14:paraId="79F8A72A" w14:textId="1AB81AB6" w:rsidR="007022AA" w:rsidRDefault="007022AA" w:rsidP="007022AA">
      <w:pPr>
        <w:pStyle w:val="ListParagraph"/>
        <w:numPr>
          <w:ilvl w:val="0"/>
          <w:numId w:val="6"/>
        </w:numPr>
        <w:spacing w:before="100" w:beforeAutospacing="1" w:after="100" w:afterAutospacing="1"/>
        <w:rPr>
          <w:rFonts w:ascii="Calibri" w:eastAsia="Times New Roman" w:hAnsi="Calibri" w:cs="Times New Roman"/>
          <w:sz w:val="28"/>
          <w:szCs w:val="28"/>
        </w:rPr>
      </w:pPr>
      <w:r w:rsidRPr="007022AA">
        <w:rPr>
          <w:rFonts w:ascii="Calibri" w:eastAsia="Times New Roman" w:hAnsi="Calibri" w:cs="Times New Roman"/>
          <w:b/>
          <w:sz w:val="28"/>
          <w:szCs w:val="28"/>
        </w:rPr>
        <w:t>Viewer:</w:t>
      </w:r>
      <w:r>
        <w:rPr>
          <w:rFonts w:ascii="Calibri" w:eastAsia="Times New Roman" w:hAnsi="Calibri" w:cs="Times New Roman"/>
          <w:sz w:val="28"/>
          <w:szCs w:val="28"/>
        </w:rPr>
        <w:t xml:space="preserve"> Cannot add, change or delete data. Read only. </w:t>
      </w:r>
    </w:p>
    <w:p w14:paraId="37B3C94D" w14:textId="17CF7B95" w:rsidR="00CA63BF" w:rsidRDefault="007022AA" w:rsidP="007022AA">
      <w:pPr>
        <w:spacing w:before="100" w:beforeAutospacing="1" w:after="100" w:afterAutospacing="1"/>
        <w:rPr>
          <w:rFonts w:ascii="Calibri" w:eastAsia="Times New Roman" w:hAnsi="Calibri" w:cs="Times New Roman"/>
          <w:sz w:val="28"/>
          <w:szCs w:val="28"/>
        </w:rPr>
      </w:pPr>
      <w:r>
        <w:rPr>
          <w:rFonts w:ascii="Calibri" w:eastAsia="Times New Roman" w:hAnsi="Calibri" w:cs="Times New Roman"/>
          <w:sz w:val="28"/>
          <w:szCs w:val="28"/>
        </w:rPr>
        <w:t xml:space="preserve">Passwords for these levels can be added/changed under Maintenance -&gt; Account Settings. </w:t>
      </w:r>
      <w:r w:rsidR="00EE7AAB">
        <w:rPr>
          <w:rFonts w:ascii="Calibri" w:eastAsia="Times New Roman" w:hAnsi="Calibri" w:cs="Times New Roman"/>
          <w:sz w:val="28"/>
          <w:szCs w:val="28"/>
        </w:rPr>
        <w:t>You must have admin p</w:t>
      </w:r>
      <w:r w:rsidR="00CA63BF">
        <w:rPr>
          <w:rFonts w:ascii="Calibri" w:eastAsia="Times New Roman" w:hAnsi="Calibri" w:cs="Times New Roman"/>
          <w:sz w:val="28"/>
          <w:szCs w:val="28"/>
        </w:rPr>
        <w:t xml:space="preserve">rivileges to make these changes. </w:t>
      </w:r>
    </w:p>
    <w:p w14:paraId="073E5D0D" w14:textId="24C34053" w:rsidR="00CA63BF" w:rsidRPr="00CA63BF" w:rsidRDefault="00CA63BF" w:rsidP="007022AA">
      <w:pPr>
        <w:spacing w:before="100" w:beforeAutospacing="1" w:after="100" w:afterAutospacing="1"/>
        <w:rPr>
          <w:rFonts w:ascii="Calibri" w:eastAsia="Times New Roman" w:hAnsi="Calibri" w:cs="Times New Roman"/>
          <w:sz w:val="28"/>
          <w:szCs w:val="28"/>
        </w:rPr>
      </w:pPr>
      <w:r>
        <w:rPr>
          <w:rFonts w:ascii="Calibri" w:eastAsia="Times New Roman" w:hAnsi="Calibri" w:cs="Times New Roman"/>
          <w:sz w:val="28"/>
          <w:szCs w:val="28"/>
        </w:rPr>
        <w:t xml:space="preserve">This is a good way to share information between people who use the </w:t>
      </w:r>
      <w:proofErr w:type="spellStart"/>
      <w:r>
        <w:rPr>
          <w:rFonts w:ascii="Calibri" w:eastAsia="Times New Roman" w:hAnsi="Calibri" w:cs="Times New Roman"/>
          <w:sz w:val="28"/>
          <w:szCs w:val="28"/>
        </w:rPr>
        <w:t>ProofPass</w:t>
      </w:r>
      <w:proofErr w:type="spellEnd"/>
      <w:r>
        <w:rPr>
          <w:rFonts w:ascii="Calibri" w:eastAsia="Times New Roman" w:hAnsi="Calibri" w:cs="Times New Roman"/>
          <w:sz w:val="28"/>
          <w:szCs w:val="28"/>
        </w:rPr>
        <w:t xml:space="preserve"> system on a regular basis. </w:t>
      </w:r>
    </w:p>
    <w:p w14:paraId="09FA01C6" w14:textId="6BA5D591" w:rsidR="007022AA" w:rsidRPr="007E15F1" w:rsidRDefault="007022AA" w:rsidP="007022AA">
      <w:pPr>
        <w:spacing w:before="100" w:beforeAutospacing="1" w:after="100" w:afterAutospacing="1"/>
        <w:rPr>
          <w:rFonts w:ascii="Calibri" w:hAnsi="Calibri" w:cs="Times New Roman"/>
          <w:b/>
          <w:sz w:val="36"/>
          <w:szCs w:val="36"/>
        </w:rPr>
      </w:pPr>
      <w:r>
        <w:rPr>
          <w:rFonts w:ascii="Calibri" w:hAnsi="Calibri" w:cs="Times New Roman"/>
          <w:b/>
          <w:sz w:val="36"/>
          <w:szCs w:val="36"/>
        </w:rPr>
        <w:t>Sharing S</w:t>
      </w:r>
      <w:r w:rsidR="00CA63BF">
        <w:rPr>
          <w:rFonts w:ascii="Calibri" w:hAnsi="Calibri" w:cs="Times New Roman"/>
          <w:b/>
          <w:sz w:val="36"/>
          <w:szCs w:val="36"/>
        </w:rPr>
        <w:t>pecific</w:t>
      </w:r>
      <w:r>
        <w:rPr>
          <w:rFonts w:ascii="Calibri" w:hAnsi="Calibri" w:cs="Times New Roman"/>
          <w:b/>
          <w:sz w:val="36"/>
          <w:szCs w:val="36"/>
        </w:rPr>
        <w:t xml:space="preserve"> Data Set Information Via Email</w:t>
      </w:r>
    </w:p>
    <w:p w14:paraId="62D11405" w14:textId="2673D2E7" w:rsidR="007022AA" w:rsidRDefault="00563934" w:rsidP="007022AA">
      <w:pPr>
        <w:spacing w:before="100" w:beforeAutospacing="1" w:after="100" w:afterAutospacing="1"/>
        <w:rPr>
          <w:rFonts w:ascii="Calibri" w:hAnsi="Calibri" w:cs="Times New Roman"/>
          <w:sz w:val="28"/>
          <w:szCs w:val="28"/>
        </w:rPr>
      </w:pPr>
      <w:r>
        <w:rPr>
          <w:rFonts w:ascii="Calibri" w:hAnsi="Calibri" w:cs="Times New Roman"/>
          <w:sz w:val="28"/>
          <w:szCs w:val="28"/>
        </w:rPr>
        <w:t xml:space="preserve">You can provide </w:t>
      </w:r>
      <w:r w:rsidR="00732A6E">
        <w:rPr>
          <w:rFonts w:ascii="Calibri" w:hAnsi="Calibri" w:cs="Times New Roman"/>
          <w:sz w:val="28"/>
          <w:szCs w:val="28"/>
        </w:rPr>
        <w:t>a link to a specific data set (instead of access to the entire system) to someone via email. This option is helpful when you’d like to share an older scan with someone so they don’t have to search for it in the system.</w:t>
      </w:r>
    </w:p>
    <w:p w14:paraId="101C3D99" w14:textId="09962C77" w:rsidR="00732A6E" w:rsidRDefault="00732A6E" w:rsidP="007022AA">
      <w:pPr>
        <w:spacing w:before="100" w:beforeAutospacing="1" w:after="100" w:afterAutospacing="1"/>
        <w:rPr>
          <w:rFonts w:ascii="Calibri" w:hAnsi="Calibri" w:cs="Times New Roman"/>
          <w:sz w:val="28"/>
          <w:szCs w:val="28"/>
        </w:rPr>
      </w:pPr>
      <w:r>
        <w:rPr>
          <w:rFonts w:asciiTheme="majorHAnsi" w:hAnsiTheme="majorHAnsi"/>
          <w:noProof/>
          <w:sz w:val="28"/>
          <w:szCs w:val="28"/>
        </w:rPr>
        <mc:AlternateContent>
          <mc:Choice Requires="wps">
            <w:drawing>
              <wp:anchor distT="0" distB="0" distL="114300" distR="114300" simplePos="0" relativeHeight="251672576" behindDoc="0" locked="0" layoutInCell="1" allowOverlap="1" wp14:anchorId="6A6E794A" wp14:editId="31C17992">
                <wp:simplePos x="0" y="0"/>
                <wp:positionH relativeFrom="column">
                  <wp:posOffset>2171700</wp:posOffset>
                </wp:positionH>
                <wp:positionV relativeFrom="paragraph">
                  <wp:posOffset>554355</wp:posOffset>
                </wp:positionV>
                <wp:extent cx="571500" cy="685800"/>
                <wp:effectExtent l="76200" t="25400" r="114300" b="101600"/>
                <wp:wrapThrough wrapText="bothSides">
                  <wp:wrapPolygon edited="0">
                    <wp:start x="2880" y="-800"/>
                    <wp:lineTo x="-2880" y="0"/>
                    <wp:lineTo x="-2880" y="19200"/>
                    <wp:lineTo x="8640" y="24000"/>
                    <wp:lineTo x="13440" y="24000"/>
                    <wp:lineTo x="24960" y="12800"/>
                    <wp:lineTo x="19200" y="-800"/>
                    <wp:lineTo x="2880" y="-800"/>
                  </wp:wrapPolygon>
                </wp:wrapThrough>
                <wp:docPr id="21" name="Down Arrow 21"/>
                <wp:cNvGraphicFramePr/>
                <a:graphic xmlns:a="http://schemas.openxmlformats.org/drawingml/2006/main">
                  <a:graphicData uri="http://schemas.microsoft.com/office/word/2010/wordprocessingShape">
                    <wps:wsp>
                      <wps:cNvSpPr/>
                      <wps:spPr>
                        <a:xfrm>
                          <a:off x="0" y="0"/>
                          <a:ext cx="571500" cy="6858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 o:spid="_x0000_s1026" type="#_x0000_t67" style="position:absolute;margin-left:171pt;margin-top:43.65pt;width:45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" adj="12600" fillcolor="#4f81bd [3204]" strokecolor="#4579b8 [3044]">
                <v:fill color2="#a7bfde [1620]" rotate="t" type="gradient">
                  <o:fill v:ext="view" type="gradientUnscaled"/>
                </v:fill>
                <v:shadow on="t" opacity="22937f" mv:blur="40000f" origin=",.5" offset="0,23000emu"/>
                <w10:wrap type="through"/>
              </v:shape>
            </w:pict>
          </mc:Fallback>
        </mc:AlternateContent>
      </w:r>
      <w:r>
        <w:rPr>
          <w:rFonts w:ascii="Calibri" w:hAnsi="Calibri" w:cs="Times New Roman"/>
          <w:sz w:val="28"/>
          <w:szCs w:val="28"/>
        </w:rPr>
        <w:t xml:space="preserve">View a data set and remain on the Summary tab. In the middle Sample Set block, click on the Send button next to the Scan ID number. </w:t>
      </w:r>
    </w:p>
    <w:p w14:paraId="1838B4EB" w14:textId="77777777" w:rsidR="00732A6E" w:rsidRDefault="00732A6E" w:rsidP="007022AA">
      <w:pPr>
        <w:spacing w:before="100" w:beforeAutospacing="1" w:after="100" w:afterAutospacing="1"/>
        <w:rPr>
          <w:rFonts w:ascii="Calibri" w:hAnsi="Calibri" w:cs="Times New Roman"/>
          <w:sz w:val="28"/>
          <w:szCs w:val="28"/>
        </w:rPr>
      </w:pPr>
    </w:p>
    <w:p w14:paraId="0CF16B27" w14:textId="4E81CD7D" w:rsidR="00732A6E" w:rsidRDefault="00732A6E" w:rsidP="007022AA">
      <w:pPr>
        <w:spacing w:before="100" w:beforeAutospacing="1" w:after="100" w:afterAutospacing="1"/>
        <w:rPr>
          <w:rFonts w:ascii="Calibri" w:hAnsi="Calibri" w:cs="Times New Roman"/>
          <w:sz w:val="28"/>
          <w:szCs w:val="28"/>
        </w:rPr>
      </w:pPr>
    </w:p>
    <w:p w14:paraId="5AAB937C" w14:textId="2AA985F0" w:rsidR="00732A6E" w:rsidRDefault="00732A6E" w:rsidP="007022AA">
      <w:pPr>
        <w:spacing w:before="100" w:beforeAutospacing="1" w:after="100" w:afterAutospacing="1"/>
        <w:rPr>
          <w:rFonts w:ascii="Calibri" w:eastAsia="Times New Roman" w:hAnsi="Calibri" w:cs="Times New Roman"/>
          <w:sz w:val="28"/>
          <w:szCs w:val="28"/>
        </w:rPr>
      </w:pPr>
      <w:r>
        <w:rPr>
          <w:rFonts w:ascii="Calibri" w:eastAsia="Times New Roman" w:hAnsi="Calibri" w:cs="Times New Roman"/>
          <w:noProof/>
          <w:sz w:val="28"/>
          <w:szCs w:val="28"/>
        </w:rPr>
        <w:drawing>
          <wp:inline distT="0" distB="0" distL="0" distR="0" wp14:anchorId="44841691" wp14:editId="658A67F9">
            <wp:extent cx="5021317" cy="1790006"/>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25 at 10.23.08 AM.png"/>
                    <pic:cNvPicPr/>
                  </pic:nvPicPr>
                  <pic:blipFill>
                    <a:blip r:embed="rId32">
                      <a:extLst>
                        <a:ext uri="{28A0092B-C50C-407E-A947-70E740481C1C}">
                          <a14:useLocalDpi xmlns:a14="http://schemas.microsoft.com/office/drawing/2010/main" val="0"/>
                        </a:ext>
                      </a:extLst>
                    </a:blip>
                    <a:stretch>
                      <a:fillRect/>
                    </a:stretch>
                  </pic:blipFill>
                  <pic:spPr>
                    <a:xfrm>
                      <a:off x="0" y="0"/>
                      <a:ext cx="5022700" cy="1790499"/>
                    </a:xfrm>
                    <a:prstGeom prst="rect">
                      <a:avLst/>
                    </a:prstGeom>
                  </pic:spPr>
                </pic:pic>
              </a:graphicData>
            </a:graphic>
          </wp:inline>
        </w:drawing>
      </w:r>
    </w:p>
    <w:p w14:paraId="2F812942" w14:textId="27322E01" w:rsidR="007022AA" w:rsidRDefault="00B17FE8" w:rsidP="007022AA">
      <w:pPr>
        <w:spacing w:before="100" w:beforeAutospacing="1" w:after="100" w:afterAutospacing="1"/>
        <w:rPr>
          <w:rFonts w:ascii="Calibri" w:eastAsia="Times New Roman" w:hAnsi="Calibri" w:cs="Times New Roman"/>
          <w:sz w:val="28"/>
          <w:szCs w:val="28"/>
        </w:rPr>
      </w:pPr>
      <w:r>
        <w:rPr>
          <w:rFonts w:ascii="Calibri" w:eastAsia="Times New Roman" w:hAnsi="Calibri" w:cs="Times New Roman"/>
          <w:sz w:val="28"/>
          <w:szCs w:val="28"/>
        </w:rPr>
        <w:t>An email box will open with a unique link to that specific data set. Your user information will already be filled in. You can add a personal message to the email if you wish. Otherwise, simply fill in the recipient’s email address and click send.</w:t>
      </w:r>
    </w:p>
    <w:p w14:paraId="47578C29" w14:textId="17670199" w:rsidR="00CA4ECC" w:rsidRPr="00CA63BF" w:rsidRDefault="00B17FE8" w:rsidP="004E6FBC">
      <w:pPr>
        <w:spacing w:before="100" w:beforeAutospacing="1" w:after="100" w:afterAutospacing="1"/>
        <w:rPr>
          <w:rFonts w:ascii="Calibri" w:eastAsia="Times New Roman" w:hAnsi="Calibri" w:cs="Times New Roman"/>
          <w:sz w:val="28"/>
          <w:szCs w:val="28"/>
        </w:rPr>
      </w:pPr>
      <w:r>
        <w:rPr>
          <w:rFonts w:ascii="Calibri" w:eastAsia="Times New Roman" w:hAnsi="Calibri" w:cs="Times New Roman"/>
          <w:noProof/>
          <w:sz w:val="28"/>
          <w:szCs w:val="28"/>
        </w:rPr>
        <w:drawing>
          <wp:inline distT="0" distB="0" distL="0" distR="0" wp14:anchorId="3D50595D" wp14:editId="790D89A9">
            <wp:extent cx="2583505" cy="2088931"/>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25 at 10.28.00 AM.png"/>
                    <pic:cNvPicPr/>
                  </pic:nvPicPr>
                  <pic:blipFill>
                    <a:blip r:embed="rId33">
                      <a:extLst>
                        <a:ext uri="{28A0092B-C50C-407E-A947-70E740481C1C}">
                          <a14:useLocalDpi xmlns:a14="http://schemas.microsoft.com/office/drawing/2010/main" val="0"/>
                        </a:ext>
                      </a:extLst>
                    </a:blip>
                    <a:stretch>
                      <a:fillRect/>
                    </a:stretch>
                  </pic:blipFill>
                  <pic:spPr>
                    <a:xfrm>
                      <a:off x="0" y="0"/>
                      <a:ext cx="2584478" cy="2089718"/>
                    </a:xfrm>
                    <a:prstGeom prst="rect">
                      <a:avLst/>
                    </a:prstGeom>
                  </pic:spPr>
                </pic:pic>
              </a:graphicData>
            </a:graphic>
          </wp:inline>
        </w:drawing>
      </w:r>
    </w:p>
    <w:p w14:paraId="333E3600" w14:textId="48689FF0" w:rsidR="004E6FBC" w:rsidRPr="007E15F1" w:rsidRDefault="004E6FBC" w:rsidP="004E6FBC">
      <w:pPr>
        <w:spacing w:before="100" w:beforeAutospacing="1" w:after="100" w:afterAutospacing="1"/>
        <w:rPr>
          <w:rFonts w:ascii="Calibri" w:hAnsi="Calibri" w:cs="Times New Roman"/>
          <w:b/>
          <w:sz w:val="36"/>
          <w:szCs w:val="36"/>
        </w:rPr>
      </w:pPr>
      <w:r>
        <w:rPr>
          <w:rFonts w:ascii="Calibri" w:hAnsi="Calibri" w:cs="Times New Roman"/>
          <w:b/>
          <w:sz w:val="36"/>
          <w:szCs w:val="36"/>
        </w:rPr>
        <w:t>Troubleshooting, Support and Feature Requests</w:t>
      </w:r>
    </w:p>
    <w:p w14:paraId="2A83EEE1" w14:textId="6F6F338A" w:rsidR="007E15F1" w:rsidRDefault="004E6FBC" w:rsidP="007E15F1">
      <w:pPr>
        <w:spacing w:before="100" w:beforeAutospacing="1" w:after="100" w:afterAutospacing="1"/>
        <w:rPr>
          <w:rFonts w:ascii="Calibri" w:hAnsi="Calibri" w:cs="Times New Roman"/>
          <w:sz w:val="28"/>
          <w:szCs w:val="28"/>
        </w:rPr>
      </w:pPr>
      <w:r>
        <w:rPr>
          <w:rFonts w:ascii="Calibri" w:hAnsi="Calibri" w:cs="Times New Roman"/>
          <w:sz w:val="28"/>
          <w:szCs w:val="28"/>
        </w:rPr>
        <w:t xml:space="preserve">While this guide is intended to aid you in your day-to-day use of </w:t>
      </w:r>
      <w:proofErr w:type="spellStart"/>
      <w:r>
        <w:rPr>
          <w:rFonts w:ascii="Calibri" w:hAnsi="Calibri" w:cs="Times New Roman"/>
          <w:sz w:val="28"/>
          <w:szCs w:val="28"/>
        </w:rPr>
        <w:t>ProofPass</w:t>
      </w:r>
      <w:proofErr w:type="spellEnd"/>
      <w:r>
        <w:rPr>
          <w:rFonts w:ascii="Calibri" w:hAnsi="Calibri" w:cs="Times New Roman"/>
          <w:sz w:val="28"/>
          <w:szCs w:val="28"/>
        </w:rPr>
        <w:t xml:space="preserve">, there are other features available within the system. By navigating to the Support tab, you can view some frequently asked questions about </w:t>
      </w:r>
      <w:proofErr w:type="spellStart"/>
      <w:r>
        <w:rPr>
          <w:rFonts w:ascii="Calibri" w:hAnsi="Calibri" w:cs="Times New Roman"/>
          <w:sz w:val="28"/>
          <w:szCs w:val="28"/>
        </w:rPr>
        <w:t>ProofPass</w:t>
      </w:r>
      <w:proofErr w:type="spellEnd"/>
      <w:r>
        <w:rPr>
          <w:rFonts w:ascii="Calibri" w:hAnsi="Calibri" w:cs="Times New Roman"/>
          <w:sz w:val="28"/>
          <w:szCs w:val="28"/>
        </w:rPr>
        <w:t xml:space="preserve"> and find our tech support and new feature request forms. </w:t>
      </w:r>
    </w:p>
    <w:p w14:paraId="1819174B" w14:textId="2996CA47" w:rsidR="004E6FBC" w:rsidRDefault="004E6FBC" w:rsidP="007E15F1">
      <w:pPr>
        <w:spacing w:before="100" w:beforeAutospacing="1" w:after="100" w:afterAutospacing="1"/>
        <w:rPr>
          <w:rFonts w:ascii="Calibri" w:eastAsia="Times New Roman" w:hAnsi="Calibri" w:cs="Times New Roman"/>
          <w:sz w:val="28"/>
          <w:szCs w:val="28"/>
        </w:rPr>
      </w:pPr>
      <w:r>
        <w:rPr>
          <w:rFonts w:ascii="Calibri" w:hAnsi="Calibri" w:cs="Times New Roman"/>
          <w:sz w:val="28"/>
          <w:szCs w:val="28"/>
        </w:rPr>
        <w:t xml:space="preserve">To report any problems with your </w:t>
      </w:r>
      <w:proofErr w:type="spellStart"/>
      <w:r>
        <w:rPr>
          <w:rFonts w:ascii="Calibri" w:hAnsi="Calibri" w:cs="Times New Roman"/>
          <w:sz w:val="28"/>
          <w:szCs w:val="28"/>
        </w:rPr>
        <w:t>ProofPass</w:t>
      </w:r>
      <w:proofErr w:type="spellEnd"/>
      <w:r>
        <w:rPr>
          <w:rFonts w:ascii="Calibri" w:hAnsi="Calibri" w:cs="Times New Roman"/>
          <w:sz w:val="28"/>
          <w:szCs w:val="28"/>
        </w:rPr>
        <w:t xml:space="preserve"> account or to discuss new development features or requests, please email </w:t>
      </w:r>
      <w:proofErr w:type="spellStart"/>
      <w:r>
        <w:rPr>
          <w:rFonts w:ascii="Calibri" w:hAnsi="Calibri" w:cs="Times New Roman"/>
          <w:sz w:val="28"/>
          <w:szCs w:val="28"/>
        </w:rPr>
        <w:t>ColorMetrix</w:t>
      </w:r>
      <w:proofErr w:type="spellEnd"/>
      <w:r>
        <w:rPr>
          <w:rFonts w:ascii="Calibri" w:hAnsi="Calibri" w:cs="Times New Roman"/>
          <w:sz w:val="28"/>
          <w:szCs w:val="28"/>
        </w:rPr>
        <w:t xml:space="preserve"> Project Manager Shelby Sapusek at </w:t>
      </w:r>
      <w:hyperlink r:id="rId34" w:history="1">
        <w:r w:rsidRPr="00E126C0">
          <w:rPr>
            <w:rStyle w:val="Hyperlink"/>
            <w:rFonts w:ascii="Calibri" w:hAnsi="Calibri" w:cs="Times New Roman"/>
            <w:sz w:val="28"/>
            <w:szCs w:val="28"/>
          </w:rPr>
          <w:t>Shelby@colormetrix.com</w:t>
        </w:r>
      </w:hyperlink>
      <w:r>
        <w:rPr>
          <w:rFonts w:ascii="Calibri" w:hAnsi="Calibri" w:cs="Times New Roman"/>
          <w:sz w:val="28"/>
          <w:szCs w:val="28"/>
        </w:rPr>
        <w:t xml:space="preserve"> or call her at </w:t>
      </w:r>
      <w:r>
        <w:rPr>
          <w:rFonts w:ascii="Calibri" w:hAnsi="Calibri" w:cs="Times New Roman"/>
          <w:sz w:val="28"/>
          <w:szCs w:val="28"/>
        </w:rPr>
        <w:br/>
        <w:t xml:space="preserve">414-510-6590. </w:t>
      </w:r>
    </w:p>
    <w:p w14:paraId="2635C854" w14:textId="18C26D13" w:rsidR="007E15F1" w:rsidRDefault="007E15F1" w:rsidP="007E15F1">
      <w:pPr>
        <w:spacing w:before="100" w:beforeAutospacing="1" w:after="100" w:afterAutospacing="1"/>
        <w:rPr>
          <w:rFonts w:ascii="Calibri" w:eastAsia="Times New Roman" w:hAnsi="Calibri" w:cs="Times New Roman"/>
          <w:sz w:val="28"/>
          <w:szCs w:val="28"/>
        </w:rPr>
      </w:pPr>
    </w:p>
    <w:p w14:paraId="143CA7B6" w14:textId="77777777" w:rsidR="00A110F4" w:rsidRPr="00A110F4" w:rsidRDefault="00A110F4" w:rsidP="00A110F4">
      <w:pPr>
        <w:spacing w:before="100" w:beforeAutospacing="1" w:after="100" w:afterAutospacing="1"/>
        <w:rPr>
          <w:rFonts w:ascii="Calibri" w:eastAsia="Times New Roman" w:hAnsi="Calibri" w:cs="Times New Roman"/>
          <w:sz w:val="28"/>
          <w:szCs w:val="28"/>
        </w:rPr>
      </w:pPr>
    </w:p>
    <w:p w14:paraId="6E57BA2D" w14:textId="77777777" w:rsidR="00A110F4" w:rsidRDefault="00A110F4" w:rsidP="00A110F4">
      <w:pPr>
        <w:rPr>
          <w:rFonts w:ascii="Calibri" w:hAnsi="Calibri"/>
          <w:sz w:val="28"/>
          <w:szCs w:val="28"/>
        </w:rPr>
      </w:pPr>
    </w:p>
    <w:p w14:paraId="4B35CA4D" w14:textId="77777777" w:rsidR="00A110F4" w:rsidRDefault="00A110F4" w:rsidP="00A110F4">
      <w:pPr>
        <w:rPr>
          <w:rFonts w:ascii="Calibri" w:hAnsi="Calibri"/>
          <w:sz w:val="28"/>
          <w:szCs w:val="28"/>
        </w:rPr>
      </w:pPr>
    </w:p>
    <w:p w14:paraId="699EBA1F" w14:textId="7D743776" w:rsidR="00A110F4" w:rsidRPr="00A110F4" w:rsidRDefault="00A110F4" w:rsidP="00A110F4">
      <w:pPr>
        <w:rPr>
          <w:rFonts w:ascii="Calibri" w:hAnsi="Calibri"/>
          <w:sz w:val="28"/>
          <w:szCs w:val="28"/>
        </w:rPr>
      </w:pPr>
    </w:p>
    <w:sectPr w:rsidR="00A110F4" w:rsidRPr="00A110F4" w:rsidSect="005144D1">
      <w:headerReference w:type="even" r:id="rId35"/>
      <w:headerReference w:type="default" r:id="rId36"/>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2AAFD7" w14:textId="77777777" w:rsidR="001F0C78" w:rsidRDefault="001F0C78" w:rsidP="0026467A">
      <w:r>
        <w:separator/>
      </w:r>
    </w:p>
  </w:endnote>
  <w:endnote w:type="continuationSeparator" w:id="0">
    <w:p w14:paraId="0A5C8EA2" w14:textId="77777777" w:rsidR="001F0C78" w:rsidRDefault="001F0C78" w:rsidP="00264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8CCD29" w14:textId="77777777" w:rsidR="001F0C78" w:rsidRDefault="001F0C78" w:rsidP="0026467A">
      <w:r>
        <w:separator/>
      </w:r>
    </w:p>
  </w:footnote>
  <w:footnote w:type="continuationSeparator" w:id="0">
    <w:p w14:paraId="6CFA6363" w14:textId="77777777" w:rsidR="001F0C78" w:rsidRDefault="001F0C78" w:rsidP="0026467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24F4C" w14:textId="77777777" w:rsidR="001F0C78" w:rsidRDefault="001F0C78" w:rsidP="002D7DF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004CE3" w14:textId="77777777" w:rsidR="001F0C78" w:rsidRDefault="001F0C78" w:rsidP="004F4F8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4BABD" w14:textId="77777777" w:rsidR="001F0C78" w:rsidRDefault="001F0C78" w:rsidP="002D7DF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32FBC">
      <w:rPr>
        <w:rStyle w:val="PageNumber"/>
        <w:noProof/>
      </w:rPr>
      <w:t>19</w:t>
    </w:r>
    <w:r>
      <w:rPr>
        <w:rStyle w:val="PageNumber"/>
      </w:rPr>
      <w:fldChar w:fldCharType="end"/>
    </w:r>
  </w:p>
  <w:p w14:paraId="6F72BCDF" w14:textId="77777777" w:rsidR="001F0C78" w:rsidRDefault="001F0C78" w:rsidP="004F4F87">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93D38"/>
    <w:multiLevelType w:val="hybridMultilevel"/>
    <w:tmpl w:val="F83CC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D907D1"/>
    <w:multiLevelType w:val="hybridMultilevel"/>
    <w:tmpl w:val="F83CC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114E09"/>
    <w:multiLevelType w:val="hybridMultilevel"/>
    <w:tmpl w:val="CF544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86571F"/>
    <w:multiLevelType w:val="hybridMultilevel"/>
    <w:tmpl w:val="E9F85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615755"/>
    <w:multiLevelType w:val="multilevel"/>
    <w:tmpl w:val="3DAE9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A8C4012"/>
    <w:multiLevelType w:val="multilevel"/>
    <w:tmpl w:val="5BFEB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3F20D3C"/>
    <w:multiLevelType w:val="multilevel"/>
    <w:tmpl w:val="D3087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B986DE9"/>
    <w:multiLevelType w:val="hybridMultilevel"/>
    <w:tmpl w:val="4E9AD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5"/>
  </w:num>
  <w:num w:numId="5">
    <w:abstractNumId w:val="4"/>
  </w:num>
  <w:num w:numId="6">
    <w:abstractNumId w:val="7"/>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4D1"/>
    <w:rsid w:val="000326B7"/>
    <w:rsid w:val="001230F2"/>
    <w:rsid w:val="00165E42"/>
    <w:rsid w:val="001F0C78"/>
    <w:rsid w:val="00212FB7"/>
    <w:rsid w:val="0026467A"/>
    <w:rsid w:val="002D7DF7"/>
    <w:rsid w:val="0032114F"/>
    <w:rsid w:val="003E676E"/>
    <w:rsid w:val="00441A45"/>
    <w:rsid w:val="004512D6"/>
    <w:rsid w:val="004729FE"/>
    <w:rsid w:val="004E6FBC"/>
    <w:rsid w:val="004F4F87"/>
    <w:rsid w:val="005144D1"/>
    <w:rsid w:val="00563934"/>
    <w:rsid w:val="00575DD9"/>
    <w:rsid w:val="0059638F"/>
    <w:rsid w:val="006B708E"/>
    <w:rsid w:val="006F0752"/>
    <w:rsid w:val="007022AA"/>
    <w:rsid w:val="00732A6E"/>
    <w:rsid w:val="00777247"/>
    <w:rsid w:val="007E15F1"/>
    <w:rsid w:val="007F4751"/>
    <w:rsid w:val="00853048"/>
    <w:rsid w:val="009A3D36"/>
    <w:rsid w:val="00A110F4"/>
    <w:rsid w:val="00A32FBC"/>
    <w:rsid w:val="00A5168A"/>
    <w:rsid w:val="00A85F28"/>
    <w:rsid w:val="00B17FE8"/>
    <w:rsid w:val="00B961F1"/>
    <w:rsid w:val="00BF6BD9"/>
    <w:rsid w:val="00CA4ECC"/>
    <w:rsid w:val="00CA63BF"/>
    <w:rsid w:val="00CB1199"/>
    <w:rsid w:val="00D111A2"/>
    <w:rsid w:val="00D3407E"/>
    <w:rsid w:val="00D876E3"/>
    <w:rsid w:val="00DE375F"/>
    <w:rsid w:val="00DF3C24"/>
    <w:rsid w:val="00DF6060"/>
    <w:rsid w:val="00E26B3F"/>
    <w:rsid w:val="00EE7AAB"/>
    <w:rsid w:val="00FA294A"/>
    <w:rsid w:val="00FE7B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11B6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144D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4D1"/>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5144D1"/>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5144D1"/>
    <w:rPr>
      <w:rFonts w:ascii="Lucida Grande" w:hAnsi="Lucida Grande"/>
      <w:sz w:val="18"/>
      <w:szCs w:val="18"/>
    </w:rPr>
  </w:style>
  <w:style w:type="character" w:customStyle="1" w:styleId="BalloonTextChar">
    <w:name w:val="Balloon Text Char"/>
    <w:basedOn w:val="DefaultParagraphFont"/>
    <w:link w:val="BalloonText"/>
    <w:uiPriority w:val="99"/>
    <w:semiHidden/>
    <w:rsid w:val="005144D1"/>
    <w:rPr>
      <w:rFonts w:ascii="Lucida Grande" w:hAnsi="Lucida Grande"/>
      <w:sz w:val="18"/>
      <w:szCs w:val="18"/>
    </w:rPr>
  </w:style>
  <w:style w:type="paragraph" w:styleId="TOC1">
    <w:name w:val="toc 1"/>
    <w:basedOn w:val="Normal"/>
    <w:next w:val="Normal"/>
    <w:autoRedefine/>
    <w:uiPriority w:val="39"/>
    <w:semiHidden/>
    <w:unhideWhenUsed/>
    <w:rsid w:val="005144D1"/>
    <w:pPr>
      <w:spacing w:before="120"/>
    </w:pPr>
    <w:rPr>
      <w:rFonts w:asciiTheme="majorHAnsi" w:hAnsiTheme="majorHAnsi"/>
      <w:b/>
      <w:color w:val="548DD4"/>
    </w:rPr>
  </w:style>
  <w:style w:type="paragraph" w:styleId="TOC2">
    <w:name w:val="toc 2"/>
    <w:basedOn w:val="Normal"/>
    <w:next w:val="Normal"/>
    <w:autoRedefine/>
    <w:uiPriority w:val="39"/>
    <w:semiHidden/>
    <w:unhideWhenUsed/>
    <w:rsid w:val="005144D1"/>
    <w:rPr>
      <w:sz w:val="22"/>
      <w:szCs w:val="22"/>
    </w:rPr>
  </w:style>
  <w:style w:type="paragraph" w:styleId="TOC3">
    <w:name w:val="toc 3"/>
    <w:basedOn w:val="Normal"/>
    <w:next w:val="Normal"/>
    <w:autoRedefine/>
    <w:uiPriority w:val="39"/>
    <w:semiHidden/>
    <w:unhideWhenUsed/>
    <w:rsid w:val="005144D1"/>
    <w:pPr>
      <w:ind w:left="240"/>
    </w:pPr>
    <w:rPr>
      <w:i/>
      <w:sz w:val="22"/>
      <w:szCs w:val="22"/>
    </w:rPr>
  </w:style>
  <w:style w:type="paragraph" w:styleId="TOC4">
    <w:name w:val="toc 4"/>
    <w:basedOn w:val="Normal"/>
    <w:next w:val="Normal"/>
    <w:autoRedefine/>
    <w:uiPriority w:val="39"/>
    <w:semiHidden/>
    <w:unhideWhenUsed/>
    <w:rsid w:val="005144D1"/>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5144D1"/>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5144D1"/>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5144D1"/>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5144D1"/>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5144D1"/>
    <w:pPr>
      <w:pBdr>
        <w:between w:val="double" w:sz="6" w:space="0" w:color="auto"/>
      </w:pBdr>
      <w:ind w:left="1680"/>
    </w:pPr>
    <w:rPr>
      <w:sz w:val="20"/>
      <w:szCs w:val="20"/>
    </w:rPr>
  </w:style>
  <w:style w:type="paragraph" w:styleId="ListParagraph">
    <w:name w:val="List Paragraph"/>
    <w:basedOn w:val="Normal"/>
    <w:uiPriority w:val="34"/>
    <w:qFormat/>
    <w:rsid w:val="00212FB7"/>
    <w:pPr>
      <w:ind w:left="720"/>
      <w:contextualSpacing/>
    </w:pPr>
  </w:style>
  <w:style w:type="paragraph" w:styleId="Header">
    <w:name w:val="header"/>
    <w:basedOn w:val="Normal"/>
    <w:link w:val="HeaderChar"/>
    <w:uiPriority w:val="99"/>
    <w:unhideWhenUsed/>
    <w:rsid w:val="0026467A"/>
    <w:pPr>
      <w:tabs>
        <w:tab w:val="center" w:pos="4320"/>
        <w:tab w:val="right" w:pos="8640"/>
      </w:tabs>
    </w:pPr>
  </w:style>
  <w:style w:type="character" w:customStyle="1" w:styleId="HeaderChar">
    <w:name w:val="Header Char"/>
    <w:basedOn w:val="DefaultParagraphFont"/>
    <w:link w:val="Header"/>
    <w:uiPriority w:val="99"/>
    <w:rsid w:val="0026467A"/>
  </w:style>
  <w:style w:type="paragraph" w:styleId="Footer">
    <w:name w:val="footer"/>
    <w:basedOn w:val="Normal"/>
    <w:link w:val="FooterChar"/>
    <w:uiPriority w:val="99"/>
    <w:unhideWhenUsed/>
    <w:rsid w:val="0026467A"/>
    <w:pPr>
      <w:tabs>
        <w:tab w:val="center" w:pos="4320"/>
        <w:tab w:val="right" w:pos="8640"/>
      </w:tabs>
    </w:pPr>
  </w:style>
  <w:style w:type="character" w:customStyle="1" w:styleId="FooterChar">
    <w:name w:val="Footer Char"/>
    <w:basedOn w:val="DefaultParagraphFont"/>
    <w:link w:val="Footer"/>
    <w:uiPriority w:val="99"/>
    <w:rsid w:val="0026467A"/>
  </w:style>
  <w:style w:type="paragraph" w:styleId="NormalWeb">
    <w:name w:val="Normal (Web)"/>
    <w:basedOn w:val="Normal"/>
    <w:uiPriority w:val="99"/>
    <w:semiHidden/>
    <w:unhideWhenUsed/>
    <w:rsid w:val="00A110F4"/>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A110F4"/>
    <w:rPr>
      <w:b/>
      <w:bCs/>
    </w:rPr>
  </w:style>
  <w:style w:type="character" w:styleId="Hyperlink">
    <w:name w:val="Hyperlink"/>
    <w:basedOn w:val="DefaultParagraphFont"/>
    <w:uiPriority w:val="99"/>
    <w:unhideWhenUsed/>
    <w:rsid w:val="004E6FBC"/>
    <w:rPr>
      <w:color w:val="0000FF" w:themeColor="hyperlink"/>
      <w:u w:val="single"/>
    </w:rPr>
  </w:style>
  <w:style w:type="character" w:styleId="PageNumber">
    <w:name w:val="page number"/>
    <w:basedOn w:val="DefaultParagraphFont"/>
    <w:uiPriority w:val="99"/>
    <w:semiHidden/>
    <w:unhideWhenUsed/>
    <w:rsid w:val="004F4F8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144D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4D1"/>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5144D1"/>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5144D1"/>
    <w:rPr>
      <w:rFonts w:ascii="Lucida Grande" w:hAnsi="Lucida Grande"/>
      <w:sz w:val="18"/>
      <w:szCs w:val="18"/>
    </w:rPr>
  </w:style>
  <w:style w:type="character" w:customStyle="1" w:styleId="BalloonTextChar">
    <w:name w:val="Balloon Text Char"/>
    <w:basedOn w:val="DefaultParagraphFont"/>
    <w:link w:val="BalloonText"/>
    <w:uiPriority w:val="99"/>
    <w:semiHidden/>
    <w:rsid w:val="005144D1"/>
    <w:rPr>
      <w:rFonts w:ascii="Lucida Grande" w:hAnsi="Lucida Grande"/>
      <w:sz w:val="18"/>
      <w:szCs w:val="18"/>
    </w:rPr>
  </w:style>
  <w:style w:type="paragraph" w:styleId="TOC1">
    <w:name w:val="toc 1"/>
    <w:basedOn w:val="Normal"/>
    <w:next w:val="Normal"/>
    <w:autoRedefine/>
    <w:uiPriority w:val="39"/>
    <w:semiHidden/>
    <w:unhideWhenUsed/>
    <w:rsid w:val="005144D1"/>
    <w:pPr>
      <w:spacing w:before="120"/>
    </w:pPr>
    <w:rPr>
      <w:rFonts w:asciiTheme="majorHAnsi" w:hAnsiTheme="majorHAnsi"/>
      <w:b/>
      <w:color w:val="548DD4"/>
    </w:rPr>
  </w:style>
  <w:style w:type="paragraph" w:styleId="TOC2">
    <w:name w:val="toc 2"/>
    <w:basedOn w:val="Normal"/>
    <w:next w:val="Normal"/>
    <w:autoRedefine/>
    <w:uiPriority w:val="39"/>
    <w:semiHidden/>
    <w:unhideWhenUsed/>
    <w:rsid w:val="005144D1"/>
    <w:rPr>
      <w:sz w:val="22"/>
      <w:szCs w:val="22"/>
    </w:rPr>
  </w:style>
  <w:style w:type="paragraph" w:styleId="TOC3">
    <w:name w:val="toc 3"/>
    <w:basedOn w:val="Normal"/>
    <w:next w:val="Normal"/>
    <w:autoRedefine/>
    <w:uiPriority w:val="39"/>
    <w:semiHidden/>
    <w:unhideWhenUsed/>
    <w:rsid w:val="005144D1"/>
    <w:pPr>
      <w:ind w:left="240"/>
    </w:pPr>
    <w:rPr>
      <w:i/>
      <w:sz w:val="22"/>
      <w:szCs w:val="22"/>
    </w:rPr>
  </w:style>
  <w:style w:type="paragraph" w:styleId="TOC4">
    <w:name w:val="toc 4"/>
    <w:basedOn w:val="Normal"/>
    <w:next w:val="Normal"/>
    <w:autoRedefine/>
    <w:uiPriority w:val="39"/>
    <w:semiHidden/>
    <w:unhideWhenUsed/>
    <w:rsid w:val="005144D1"/>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5144D1"/>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5144D1"/>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5144D1"/>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5144D1"/>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5144D1"/>
    <w:pPr>
      <w:pBdr>
        <w:between w:val="double" w:sz="6" w:space="0" w:color="auto"/>
      </w:pBdr>
      <w:ind w:left="1680"/>
    </w:pPr>
    <w:rPr>
      <w:sz w:val="20"/>
      <w:szCs w:val="20"/>
    </w:rPr>
  </w:style>
  <w:style w:type="paragraph" w:styleId="ListParagraph">
    <w:name w:val="List Paragraph"/>
    <w:basedOn w:val="Normal"/>
    <w:uiPriority w:val="34"/>
    <w:qFormat/>
    <w:rsid w:val="00212FB7"/>
    <w:pPr>
      <w:ind w:left="720"/>
      <w:contextualSpacing/>
    </w:pPr>
  </w:style>
  <w:style w:type="paragraph" w:styleId="Header">
    <w:name w:val="header"/>
    <w:basedOn w:val="Normal"/>
    <w:link w:val="HeaderChar"/>
    <w:uiPriority w:val="99"/>
    <w:unhideWhenUsed/>
    <w:rsid w:val="0026467A"/>
    <w:pPr>
      <w:tabs>
        <w:tab w:val="center" w:pos="4320"/>
        <w:tab w:val="right" w:pos="8640"/>
      </w:tabs>
    </w:pPr>
  </w:style>
  <w:style w:type="character" w:customStyle="1" w:styleId="HeaderChar">
    <w:name w:val="Header Char"/>
    <w:basedOn w:val="DefaultParagraphFont"/>
    <w:link w:val="Header"/>
    <w:uiPriority w:val="99"/>
    <w:rsid w:val="0026467A"/>
  </w:style>
  <w:style w:type="paragraph" w:styleId="Footer">
    <w:name w:val="footer"/>
    <w:basedOn w:val="Normal"/>
    <w:link w:val="FooterChar"/>
    <w:uiPriority w:val="99"/>
    <w:unhideWhenUsed/>
    <w:rsid w:val="0026467A"/>
    <w:pPr>
      <w:tabs>
        <w:tab w:val="center" w:pos="4320"/>
        <w:tab w:val="right" w:pos="8640"/>
      </w:tabs>
    </w:pPr>
  </w:style>
  <w:style w:type="character" w:customStyle="1" w:styleId="FooterChar">
    <w:name w:val="Footer Char"/>
    <w:basedOn w:val="DefaultParagraphFont"/>
    <w:link w:val="Footer"/>
    <w:uiPriority w:val="99"/>
    <w:rsid w:val="0026467A"/>
  </w:style>
  <w:style w:type="paragraph" w:styleId="NormalWeb">
    <w:name w:val="Normal (Web)"/>
    <w:basedOn w:val="Normal"/>
    <w:uiPriority w:val="99"/>
    <w:semiHidden/>
    <w:unhideWhenUsed/>
    <w:rsid w:val="00A110F4"/>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A110F4"/>
    <w:rPr>
      <w:b/>
      <w:bCs/>
    </w:rPr>
  </w:style>
  <w:style w:type="character" w:styleId="Hyperlink">
    <w:name w:val="Hyperlink"/>
    <w:basedOn w:val="DefaultParagraphFont"/>
    <w:uiPriority w:val="99"/>
    <w:unhideWhenUsed/>
    <w:rsid w:val="004E6FBC"/>
    <w:rPr>
      <w:color w:val="0000FF" w:themeColor="hyperlink"/>
      <w:u w:val="single"/>
    </w:rPr>
  </w:style>
  <w:style w:type="character" w:styleId="PageNumber">
    <w:name w:val="page number"/>
    <w:basedOn w:val="DefaultParagraphFont"/>
    <w:uiPriority w:val="99"/>
    <w:semiHidden/>
    <w:unhideWhenUsed/>
    <w:rsid w:val="004F4F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30544">
      <w:bodyDiv w:val="1"/>
      <w:marLeft w:val="0"/>
      <w:marRight w:val="0"/>
      <w:marTop w:val="0"/>
      <w:marBottom w:val="0"/>
      <w:divBdr>
        <w:top w:val="none" w:sz="0" w:space="0" w:color="auto"/>
        <w:left w:val="none" w:sz="0" w:space="0" w:color="auto"/>
        <w:bottom w:val="none" w:sz="0" w:space="0" w:color="auto"/>
        <w:right w:val="none" w:sz="0" w:space="0" w:color="auto"/>
      </w:divBdr>
    </w:div>
    <w:div w:id="323050147">
      <w:bodyDiv w:val="1"/>
      <w:marLeft w:val="0"/>
      <w:marRight w:val="0"/>
      <w:marTop w:val="0"/>
      <w:marBottom w:val="0"/>
      <w:divBdr>
        <w:top w:val="none" w:sz="0" w:space="0" w:color="auto"/>
        <w:left w:val="none" w:sz="0" w:space="0" w:color="auto"/>
        <w:bottom w:val="none" w:sz="0" w:space="0" w:color="auto"/>
        <w:right w:val="none" w:sz="0" w:space="0" w:color="auto"/>
      </w:divBdr>
    </w:div>
    <w:div w:id="836307340">
      <w:bodyDiv w:val="1"/>
      <w:marLeft w:val="0"/>
      <w:marRight w:val="0"/>
      <w:marTop w:val="0"/>
      <w:marBottom w:val="0"/>
      <w:divBdr>
        <w:top w:val="none" w:sz="0" w:space="0" w:color="auto"/>
        <w:left w:val="none" w:sz="0" w:space="0" w:color="auto"/>
        <w:bottom w:val="none" w:sz="0" w:space="0" w:color="auto"/>
        <w:right w:val="none" w:sz="0" w:space="0" w:color="auto"/>
      </w:divBdr>
    </w:div>
    <w:div w:id="19085709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png"/><Relationship Id="rId34" Type="http://schemas.openxmlformats.org/officeDocument/2006/relationships/hyperlink" Target="mailto:Shelby@colormetrix.com" TargetMode="External"/><Relationship Id="rId35" Type="http://schemas.openxmlformats.org/officeDocument/2006/relationships/header" Target="header1.xml"/><Relationship Id="rId36" Type="http://schemas.openxmlformats.org/officeDocument/2006/relationships/header" Target="header2.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EFCD0-8363-C84C-82CB-517F21BD6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19</Pages>
  <Words>1847</Words>
  <Characters>10533</Characters>
  <Application>Microsoft Macintosh Word</Application>
  <DocSecurity>0</DocSecurity>
  <Lines>87</Lines>
  <Paragraphs>24</Paragraphs>
  <ScaleCrop>false</ScaleCrop>
  <Company>SheHe Media</Company>
  <LinksUpToDate>false</LinksUpToDate>
  <CharactersWithSpaces>12356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ProofPass User Guide </dc:title>
  <dc:subject/>
  <dc:creator>by ColorMetrix Technologies LLC</dc:creator>
  <cp:keywords/>
  <dc:description/>
  <cp:lastModifiedBy>Shelby Sapusek</cp:lastModifiedBy>
  <cp:revision>5</cp:revision>
  <dcterms:created xsi:type="dcterms:W3CDTF">2013-10-03T17:49:00Z</dcterms:created>
  <dcterms:modified xsi:type="dcterms:W3CDTF">2014-01-08T15:08:00Z</dcterms:modified>
</cp:coreProperties>
</file>